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4CD812" w14:textId="26AEDDBD" w:rsidR="00364384" w:rsidRPr="00FD316D" w:rsidRDefault="004A66B4" w:rsidP="00364384">
      <w:pPr>
        <w:jc w:val="right"/>
        <w:rPr>
          <w:rFonts w:ascii="Sylfaen" w:hAnsi="Sylfaen" w:cs="Sylfaen"/>
        </w:rPr>
      </w:pPr>
      <w:r w:rsidRPr="00FD316D">
        <w:rPr>
          <w:rFonts w:ascii="Sylfaen" w:hAnsi="Sylfaen" w:cs="Sylfaen"/>
          <w:lang w:val="ka-GE"/>
        </w:rPr>
        <w:t>19 მაისი, 2020 წელი</w:t>
      </w:r>
    </w:p>
    <w:p w14:paraId="2F018E58" w14:textId="7FAC7896" w:rsidR="004A66B4" w:rsidRDefault="004A66B4" w:rsidP="004A66B4">
      <w:pPr>
        <w:jc w:val="right"/>
        <w:rPr>
          <w:rFonts w:ascii="Sylfaen" w:hAnsi="Sylfaen" w:cstheme="minorHAnsi"/>
          <w:b/>
          <w:bCs/>
          <w:lang w:val="ka-GE"/>
        </w:rPr>
      </w:pPr>
      <w:r w:rsidRPr="00FD316D">
        <w:rPr>
          <w:rFonts w:ascii="Sylfaen" w:hAnsi="Sylfaen" w:cstheme="minorHAnsi"/>
          <w:b/>
          <w:bCs/>
          <w:lang w:val="ka-GE"/>
        </w:rPr>
        <w:t>დანართი N1</w:t>
      </w:r>
    </w:p>
    <w:p w14:paraId="169B0788" w14:textId="77777777" w:rsidR="00FD316D" w:rsidRPr="00FD316D" w:rsidRDefault="00FD316D" w:rsidP="004A66B4">
      <w:pPr>
        <w:jc w:val="right"/>
        <w:rPr>
          <w:rFonts w:ascii="Sylfaen" w:hAnsi="Sylfaen" w:cstheme="minorHAnsi"/>
          <w:b/>
          <w:bCs/>
          <w:lang w:val="ka-GE"/>
        </w:rPr>
      </w:pPr>
    </w:p>
    <w:p w14:paraId="60A29A7D" w14:textId="159C800E" w:rsidR="00F90852" w:rsidRPr="00FD316D" w:rsidRDefault="004A66B4" w:rsidP="002D6972">
      <w:pPr>
        <w:jc w:val="center"/>
        <w:rPr>
          <w:rFonts w:ascii="Sylfaen" w:hAnsi="Sylfaen" w:cstheme="minorHAnsi"/>
          <w:b/>
          <w:bCs/>
          <w:lang w:val="ka-GE"/>
        </w:rPr>
      </w:pPr>
      <w:r w:rsidRPr="00FD316D">
        <w:rPr>
          <w:rFonts w:ascii="Sylfaen" w:hAnsi="Sylfaen" w:cstheme="minorHAnsi"/>
          <w:b/>
          <w:bCs/>
          <w:lang w:val="ka-GE"/>
        </w:rPr>
        <w:t>ურთიერთთანამშრომლობის მემორანდუმ</w:t>
      </w:r>
      <w:r w:rsidR="00F90852" w:rsidRPr="00FD316D">
        <w:rPr>
          <w:rFonts w:ascii="Sylfaen" w:hAnsi="Sylfaen" w:cstheme="minorHAnsi"/>
          <w:b/>
          <w:bCs/>
          <w:lang w:val="ka-GE"/>
        </w:rPr>
        <w:t>ზე</w:t>
      </w:r>
      <w:r w:rsidRPr="00FD316D">
        <w:rPr>
          <w:rFonts w:ascii="Sylfaen" w:hAnsi="Sylfaen" w:cstheme="minorHAnsi"/>
          <w:b/>
          <w:bCs/>
          <w:lang w:val="ka-GE"/>
        </w:rPr>
        <w:t xml:space="preserve"> </w:t>
      </w:r>
    </w:p>
    <w:p w14:paraId="202BBB91" w14:textId="77777777" w:rsidR="00F90852" w:rsidRPr="00FD316D" w:rsidRDefault="00F90852" w:rsidP="002D6972">
      <w:pPr>
        <w:jc w:val="center"/>
        <w:rPr>
          <w:rFonts w:ascii="Sylfaen" w:hAnsi="Sylfaen" w:cstheme="minorHAnsi"/>
          <w:b/>
          <w:bCs/>
          <w:lang w:val="ka-GE"/>
        </w:rPr>
      </w:pPr>
      <w:r w:rsidRPr="00FD316D">
        <w:rPr>
          <w:rFonts w:ascii="Sylfaen" w:hAnsi="Sylfaen" w:cstheme="minorHAnsi"/>
          <w:b/>
          <w:bCs/>
          <w:lang w:val="ka-GE"/>
        </w:rPr>
        <w:t>საქართველოს პარლამენტის ადამიანის უფლებათა დაცვისა და სამოქალაქო ინტეგრაციის კომიტეტ</w:t>
      </w:r>
      <w:r w:rsidRPr="00FD316D">
        <w:rPr>
          <w:rFonts w:ascii="Sylfaen" w:hAnsi="Sylfaen" w:cstheme="minorHAnsi"/>
          <w:b/>
          <w:bCs/>
          <w:lang w:val="ka-GE"/>
        </w:rPr>
        <w:t>ს,</w:t>
      </w:r>
      <w:r w:rsidRPr="00FD316D">
        <w:rPr>
          <w:rFonts w:ascii="Sylfaen" w:hAnsi="Sylfaen" w:cstheme="minorHAnsi"/>
          <w:b/>
          <w:bCs/>
          <w:lang w:val="ka-GE"/>
        </w:rPr>
        <w:t xml:space="preserve"> </w:t>
      </w:r>
    </w:p>
    <w:p w14:paraId="35AB60AD" w14:textId="77777777" w:rsidR="00F90852" w:rsidRPr="00FD316D" w:rsidRDefault="00F90852" w:rsidP="002D6972">
      <w:pPr>
        <w:jc w:val="center"/>
        <w:rPr>
          <w:rFonts w:ascii="Sylfaen" w:hAnsi="Sylfaen" w:cstheme="minorHAnsi"/>
          <w:b/>
          <w:bCs/>
          <w:lang w:val="ka-GE"/>
        </w:rPr>
      </w:pPr>
      <w:r w:rsidRPr="00FD316D">
        <w:rPr>
          <w:rFonts w:ascii="Sylfaen" w:hAnsi="Sylfaen" w:cstheme="minorHAnsi"/>
          <w:b/>
          <w:bCs/>
          <w:lang w:val="ka-GE"/>
        </w:rPr>
        <w:t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 სახელმწიფო კონტროლს დაქვემდებარებულ საჯარო სამართლის იურიდიული პირ</w:t>
      </w:r>
      <w:r w:rsidRPr="00FD316D">
        <w:rPr>
          <w:rFonts w:ascii="Sylfaen" w:hAnsi="Sylfaen" w:cstheme="minorHAnsi"/>
          <w:b/>
          <w:bCs/>
          <w:lang w:val="ka-GE"/>
        </w:rPr>
        <w:t>ს</w:t>
      </w:r>
      <w:r w:rsidRPr="00FD316D">
        <w:rPr>
          <w:rFonts w:ascii="Sylfaen" w:hAnsi="Sylfaen" w:cstheme="minorHAnsi"/>
          <w:b/>
          <w:bCs/>
          <w:lang w:val="ka-GE"/>
        </w:rPr>
        <w:t xml:space="preserve"> - სახელმწიფო ზრუნვისა და ტრეფიკინგის მსხვერპლთა, დაზარალებულთა დახმარების სააგენტო</w:t>
      </w:r>
      <w:r w:rsidRPr="00FD316D">
        <w:rPr>
          <w:rFonts w:ascii="Sylfaen" w:hAnsi="Sylfaen" w:cstheme="minorHAnsi"/>
          <w:b/>
          <w:bCs/>
          <w:lang w:val="ka-GE"/>
        </w:rPr>
        <w:t>სა</w:t>
      </w:r>
      <w:r w:rsidRPr="00FD316D">
        <w:rPr>
          <w:rFonts w:ascii="Sylfaen" w:hAnsi="Sylfaen" w:cstheme="minorHAnsi"/>
          <w:b/>
          <w:bCs/>
          <w:lang w:val="ka-GE"/>
        </w:rPr>
        <w:t xml:space="preserve"> </w:t>
      </w:r>
    </w:p>
    <w:p w14:paraId="03ED3497" w14:textId="25D9F57C" w:rsidR="00F90852" w:rsidRPr="00FD316D" w:rsidRDefault="00F90852" w:rsidP="002D6972">
      <w:pPr>
        <w:jc w:val="center"/>
        <w:rPr>
          <w:rFonts w:ascii="Sylfaen" w:hAnsi="Sylfaen" w:cstheme="minorHAnsi"/>
          <w:b/>
          <w:bCs/>
          <w:lang w:val="ka-GE"/>
        </w:rPr>
      </w:pPr>
      <w:r w:rsidRPr="00FD316D">
        <w:rPr>
          <w:rFonts w:ascii="Sylfaen" w:hAnsi="Sylfaen" w:cstheme="minorHAnsi"/>
          <w:b/>
          <w:bCs/>
          <w:lang w:val="ka-GE"/>
        </w:rPr>
        <w:t>და საქართველოში გაერთიანებული ერების ორგანიზაციის ბავშვთა ფონდ</w:t>
      </w:r>
      <w:r w:rsidRPr="00FD316D">
        <w:rPr>
          <w:rFonts w:ascii="Sylfaen" w:hAnsi="Sylfaen" w:cstheme="minorHAnsi"/>
          <w:b/>
          <w:bCs/>
          <w:lang w:val="ka-GE"/>
        </w:rPr>
        <w:t>ს</w:t>
      </w:r>
      <w:r w:rsidRPr="00FD316D">
        <w:rPr>
          <w:rFonts w:ascii="Sylfaen" w:hAnsi="Sylfaen" w:cstheme="minorHAnsi"/>
          <w:b/>
          <w:bCs/>
          <w:lang w:val="ka-GE"/>
        </w:rPr>
        <w:t xml:space="preserve">  </w:t>
      </w:r>
      <w:r w:rsidRPr="00FD316D">
        <w:rPr>
          <w:rFonts w:ascii="Sylfaen" w:hAnsi="Sylfaen" w:cstheme="minorHAnsi"/>
          <w:b/>
          <w:bCs/>
          <w:lang w:val="ka-GE"/>
        </w:rPr>
        <w:t>შორის</w:t>
      </w:r>
    </w:p>
    <w:p w14:paraId="4A3BBD03" w14:textId="77777777" w:rsidR="002119C1" w:rsidRPr="00FD316D" w:rsidRDefault="002119C1" w:rsidP="00F90852">
      <w:pPr>
        <w:pBdr>
          <w:bottom w:val="single" w:sz="6" w:space="1" w:color="auto"/>
        </w:pBdr>
        <w:rPr>
          <w:rFonts w:ascii="Sylfaen" w:hAnsi="Sylfaen" w:cs="Sylfaen"/>
          <w:b/>
          <w:bCs/>
        </w:rPr>
      </w:pPr>
    </w:p>
    <w:p w14:paraId="63144160" w14:textId="28B0C953" w:rsidR="00B82510" w:rsidRPr="00FD316D" w:rsidRDefault="00F90852" w:rsidP="00FD316D">
      <w:pPr>
        <w:spacing w:after="120" w:line="240" w:lineRule="auto"/>
        <w:jc w:val="both"/>
        <w:rPr>
          <w:rFonts w:ascii="Sylfaen" w:hAnsi="Sylfaen" w:cstheme="minorHAnsi"/>
          <w:lang w:val="ka-GE"/>
        </w:rPr>
      </w:pPr>
      <w:r w:rsidRPr="00FD316D">
        <w:rPr>
          <w:rFonts w:ascii="Sylfaen" w:hAnsi="Sylfaen" w:cstheme="minorHAnsi"/>
          <w:lang w:val="ka-GE"/>
        </w:rPr>
        <w:t xml:space="preserve">აღნიშნული დოკუმენტი წარმოადგენს ურთიერთთანამშრომოლობის მემორანდუმის დანართს, რომელიც გაფორმდა </w:t>
      </w:r>
      <w:r w:rsidRPr="00FD316D">
        <w:rPr>
          <w:rFonts w:ascii="Sylfaen" w:hAnsi="Sylfaen" w:cstheme="minorHAnsi"/>
          <w:lang w:val="ka-GE"/>
        </w:rPr>
        <w:t>საქართველოს პარლამენტის ადამიანის უფლებათა დაცვისა და სამოქალაქო ინტეგრაციის კომიტეტს</w:t>
      </w:r>
      <w:r w:rsidRPr="00FD316D">
        <w:rPr>
          <w:rFonts w:ascii="Sylfaen" w:hAnsi="Sylfaen" w:cstheme="minorHAnsi"/>
          <w:lang w:val="ka-GE"/>
        </w:rPr>
        <w:t xml:space="preserve"> (შემდგომში კომიტეტი)</w:t>
      </w:r>
      <w:r w:rsidRPr="00FD316D">
        <w:rPr>
          <w:rFonts w:ascii="Sylfaen" w:hAnsi="Sylfaen" w:cstheme="minorHAnsi"/>
          <w:lang w:val="ka-GE"/>
        </w:rPr>
        <w:t xml:space="preserve">, 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 სახელმწიფო კონტროლს დაქვემდებარებულ საჯარო სამართლის იურიდიული პირს - სახელმწიფო ზრუნვისა და ტრეფიკინგის მსხვერპლთა, დაზარალებულთა დახმარების სააგენტოსა </w:t>
      </w:r>
      <w:r w:rsidRPr="00FD316D">
        <w:rPr>
          <w:rFonts w:ascii="Sylfaen" w:hAnsi="Sylfaen" w:cstheme="minorHAnsi"/>
          <w:lang w:val="ka-GE"/>
        </w:rPr>
        <w:t>(შემდგომში სააგენტო) და</w:t>
      </w:r>
      <w:r w:rsidRPr="00FD316D">
        <w:rPr>
          <w:rFonts w:ascii="Sylfaen" w:hAnsi="Sylfaen" w:cstheme="minorHAnsi"/>
          <w:lang w:val="ka-GE"/>
        </w:rPr>
        <w:t xml:space="preserve"> საქართველოში გაერთიანებული ერების ორგანიზაციის ბავშვთა ფონდს  </w:t>
      </w:r>
      <w:r w:rsidRPr="00FD316D">
        <w:rPr>
          <w:rFonts w:ascii="Sylfaen" w:hAnsi="Sylfaen" w:cstheme="minorHAnsi"/>
          <w:lang w:val="ka-GE"/>
        </w:rPr>
        <w:t xml:space="preserve">(შემდგომში იუნისეფი) </w:t>
      </w:r>
      <w:r w:rsidRPr="00FD316D">
        <w:rPr>
          <w:rFonts w:ascii="Sylfaen" w:hAnsi="Sylfaen" w:cstheme="minorHAnsi"/>
          <w:lang w:val="ka-GE"/>
        </w:rPr>
        <w:t>შორის</w:t>
      </w:r>
      <w:r w:rsidRPr="00FD316D">
        <w:rPr>
          <w:rFonts w:ascii="Sylfaen" w:hAnsi="Sylfaen" w:cstheme="minorHAnsi"/>
          <w:lang w:val="ka-GE"/>
        </w:rPr>
        <w:t xml:space="preserve"> კოვიდ-19 პანდემიის პეიოდში ქვეყანაში არსებულ სერვისებზე ბავშვებისა და მათი ოჯახების</w:t>
      </w:r>
      <w:r w:rsidR="00B82510" w:rsidRPr="00FD316D">
        <w:rPr>
          <w:rFonts w:ascii="Sylfaen" w:hAnsi="Sylfaen" w:cstheme="minorHAnsi"/>
          <w:lang w:val="ka-GE"/>
        </w:rPr>
        <w:t xml:space="preserve"> ხელმისაწვდომობის </w:t>
      </w:r>
      <w:r w:rsidR="00FD316D">
        <w:rPr>
          <w:rFonts w:ascii="Sylfaen" w:hAnsi="Sylfaen" w:cstheme="minorHAnsi"/>
          <w:lang w:val="ka-GE"/>
        </w:rPr>
        <w:t>გაზრდისათვის</w:t>
      </w:r>
      <w:r w:rsidR="00B82510" w:rsidRPr="00FD316D">
        <w:rPr>
          <w:rFonts w:ascii="Sylfaen" w:hAnsi="Sylfaen" w:cstheme="minorHAnsi"/>
          <w:lang w:val="ka-GE"/>
        </w:rPr>
        <w:t xml:space="preserve"> </w:t>
      </w:r>
      <w:r w:rsidR="00B82510" w:rsidRPr="00FD316D">
        <w:rPr>
          <w:rFonts w:ascii="Sylfaen" w:hAnsi="Sylfaen" w:cstheme="minorHAnsi"/>
          <w:lang w:val="ka-GE"/>
        </w:rPr>
        <w:t>ბავშვ</w:t>
      </w:r>
      <w:r w:rsidR="00B82510" w:rsidRPr="00FD316D">
        <w:rPr>
          <w:rFonts w:ascii="Sylfaen" w:hAnsi="Sylfaen" w:cstheme="minorHAnsi"/>
          <w:lang w:val="ka-GE"/>
        </w:rPr>
        <w:t>თ</w:t>
      </w:r>
      <w:r w:rsidR="00B82510" w:rsidRPr="00FD316D">
        <w:rPr>
          <w:rFonts w:ascii="Sylfaen" w:hAnsi="Sylfaen" w:cstheme="minorHAnsi"/>
          <w:lang w:val="ka-GE"/>
        </w:rPr>
        <w:t xml:space="preserve">ა </w:t>
      </w:r>
      <w:r w:rsidR="00B82510" w:rsidRPr="00FD316D">
        <w:rPr>
          <w:rFonts w:ascii="Sylfaen" w:hAnsi="Sylfaen" w:cstheme="minorHAnsi"/>
          <w:lang w:val="ka-GE"/>
        </w:rPr>
        <w:t xml:space="preserve">სპეციალიზებული </w:t>
      </w:r>
      <w:r w:rsidR="00B82510" w:rsidRPr="00FD316D">
        <w:rPr>
          <w:rFonts w:ascii="Sylfaen" w:hAnsi="Sylfaen" w:cstheme="minorHAnsi"/>
          <w:lang w:val="ka-GE"/>
        </w:rPr>
        <w:t>ცხელი ხაზი</w:t>
      </w:r>
      <w:r w:rsidR="00B82510" w:rsidRPr="00FD316D">
        <w:rPr>
          <w:rFonts w:ascii="Sylfaen" w:hAnsi="Sylfaen" w:cstheme="minorHAnsi"/>
          <w:lang w:val="ka-GE"/>
        </w:rPr>
        <w:t>ს შე</w:t>
      </w:r>
      <w:r w:rsidR="00541517" w:rsidRPr="00FD316D">
        <w:rPr>
          <w:rFonts w:ascii="Sylfaen" w:hAnsi="Sylfaen" w:cstheme="minorHAnsi"/>
          <w:lang w:val="ka-GE"/>
        </w:rPr>
        <w:t>ქმნის მიზნით და</w:t>
      </w:r>
      <w:r w:rsidR="00B82510" w:rsidRPr="00FD316D">
        <w:rPr>
          <w:rFonts w:ascii="Sylfaen" w:hAnsi="Sylfaen" w:cstheme="minorHAnsi"/>
          <w:lang w:val="ka-GE"/>
        </w:rPr>
        <w:t xml:space="preserve"> რომელსაც ხელი მოეწერა 2020 წლის 24 აპრილს. </w:t>
      </w:r>
    </w:p>
    <w:p w14:paraId="3369CB94" w14:textId="212849C0" w:rsidR="007F413C" w:rsidRPr="00FD316D" w:rsidRDefault="00541517" w:rsidP="00FD316D">
      <w:pPr>
        <w:spacing w:after="120" w:line="240" w:lineRule="auto"/>
        <w:jc w:val="both"/>
        <w:rPr>
          <w:rFonts w:ascii="Sylfaen" w:hAnsi="Sylfaen" w:cstheme="minorHAnsi"/>
          <w:lang w:val="ka-GE"/>
        </w:rPr>
      </w:pPr>
      <w:r w:rsidRPr="00FD316D">
        <w:rPr>
          <w:rFonts w:ascii="Sylfaen" w:hAnsi="Sylfaen" w:cstheme="minorHAnsi"/>
          <w:lang w:val="ka-GE"/>
        </w:rPr>
        <w:t>აღნიშნული დანართის მიზანია</w:t>
      </w:r>
      <w:r w:rsidR="00FD316D">
        <w:rPr>
          <w:rFonts w:ascii="Sylfaen" w:hAnsi="Sylfaen" w:cstheme="minorHAnsi"/>
          <w:lang w:val="ka-GE"/>
        </w:rPr>
        <w:t>,</w:t>
      </w:r>
      <w:r w:rsidRPr="00FD316D">
        <w:rPr>
          <w:rFonts w:ascii="Sylfaen" w:hAnsi="Sylfaen" w:cstheme="minorHAnsi"/>
          <w:lang w:val="ka-GE"/>
        </w:rPr>
        <w:t xml:space="preserve"> რომ განსაზღვრო</w:t>
      </w:r>
      <w:r w:rsidR="00A9647A" w:rsidRPr="00FD316D">
        <w:rPr>
          <w:rFonts w:ascii="Sylfaen" w:hAnsi="Sylfaen" w:cstheme="minorHAnsi"/>
          <w:lang w:val="ka-GE"/>
        </w:rPr>
        <w:t>ს თითოული მხარის მოვალეობები და პასუხისმგებლობები ა</w:t>
      </w:r>
      <w:r w:rsidR="007F413C" w:rsidRPr="00FD316D">
        <w:rPr>
          <w:rFonts w:ascii="Sylfaen" w:hAnsi="Sylfaen" w:cstheme="minorHAnsi"/>
          <w:lang w:val="ka-GE"/>
        </w:rPr>
        <w:t>ხ</w:t>
      </w:r>
      <w:r w:rsidR="00A9647A" w:rsidRPr="00FD316D">
        <w:rPr>
          <w:rFonts w:ascii="Sylfaen" w:hAnsi="Sylfaen" w:cstheme="minorHAnsi"/>
          <w:lang w:val="ka-GE"/>
        </w:rPr>
        <w:t>ალი ინიციატივის განსახორციელებლად</w:t>
      </w:r>
      <w:r w:rsidR="007F413C" w:rsidRPr="00FD316D">
        <w:rPr>
          <w:rFonts w:ascii="Sylfaen" w:hAnsi="Sylfaen" w:cstheme="minorHAnsi"/>
          <w:lang w:val="ka-GE"/>
        </w:rPr>
        <w:t>, რომელიც შეეხება:</w:t>
      </w:r>
    </w:p>
    <w:p w14:paraId="69D31CE2" w14:textId="5679485E" w:rsidR="007F413C" w:rsidRPr="00FD316D" w:rsidRDefault="00A9647A" w:rsidP="00FD316D">
      <w:pPr>
        <w:spacing w:after="120" w:line="240" w:lineRule="auto"/>
        <w:jc w:val="both"/>
        <w:rPr>
          <w:rFonts w:ascii="Sylfaen" w:hAnsi="Sylfaen" w:cstheme="minorHAnsi"/>
          <w:b/>
          <w:bCs/>
          <w:lang w:val="ka-GE"/>
        </w:rPr>
      </w:pPr>
      <w:r w:rsidRPr="00FD316D">
        <w:rPr>
          <w:rFonts w:ascii="Sylfaen" w:hAnsi="Sylfaen" w:cstheme="minorHAnsi"/>
          <w:b/>
          <w:bCs/>
          <w:lang w:val="ka-GE"/>
        </w:rPr>
        <w:t xml:space="preserve">მოზარდების, ახალგაზრდებისა და მათი მშობლების/მომვლელების </w:t>
      </w:r>
      <w:r w:rsidR="00FD316D">
        <w:rPr>
          <w:rFonts w:ascii="Sylfaen" w:hAnsi="Sylfaen" w:cstheme="minorHAnsi"/>
          <w:b/>
          <w:bCs/>
          <w:lang w:val="ka-GE"/>
        </w:rPr>
        <w:t>დახმარები</w:t>
      </w:r>
      <w:r w:rsidRPr="00FD316D">
        <w:rPr>
          <w:rFonts w:ascii="Sylfaen" w:hAnsi="Sylfaen" w:cstheme="minorHAnsi"/>
          <w:b/>
          <w:bCs/>
          <w:lang w:val="ka-GE"/>
        </w:rPr>
        <w:t xml:space="preserve"> ცხელი ხაზის შექმნ</w:t>
      </w:r>
      <w:r w:rsidR="007F413C" w:rsidRPr="00FD316D">
        <w:rPr>
          <w:rFonts w:ascii="Sylfaen" w:hAnsi="Sylfaen" w:cstheme="minorHAnsi"/>
          <w:b/>
          <w:bCs/>
          <w:lang w:val="ka-GE"/>
        </w:rPr>
        <w:t>ას.</w:t>
      </w:r>
    </w:p>
    <w:p w14:paraId="54B4FB76" w14:textId="0E86E9AC" w:rsidR="00A9647A" w:rsidRPr="00FD316D" w:rsidRDefault="007F413C" w:rsidP="00FD316D">
      <w:pPr>
        <w:spacing w:after="120" w:line="240" w:lineRule="auto"/>
        <w:jc w:val="both"/>
        <w:rPr>
          <w:rFonts w:ascii="Sylfaen" w:hAnsi="Sylfaen" w:cstheme="minorHAnsi"/>
          <w:lang w:val="ka-GE"/>
        </w:rPr>
      </w:pPr>
      <w:r w:rsidRPr="00FD316D">
        <w:rPr>
          <w:rFonts w:ascii="Sylfaen" w:hAnsi="Sylfaen" w:cstheme="minorHAnsi"/>
          <w:lang w:val="ka-GE"/>
        </w:rPr>
        <w:t xml:space="preserve">ცხელი ხაზის შექმნის მიზანია </w:t>
      </w:r>
      <w:r w:rsidR="00F40610" w:rsidRPr="00FD316D">
        <w:rPr>
          <w:rFonts w:ascii="Sylfaen" w:hAnsi="Sylfaen" w:cstheme="minorHAnsi"/>
          <w:lang w:val="ka-GE"/>
        </w:rPr>
        <w:t>მოზარდების და ახალგაზრდების მენტალურ ჯანმრთელობასა და ფსიქოსოციალურ კეთილდღეობასთან</w:t>
      </w:r>
      <w:r w:rsidR="00A27874">
        <w:rPr>
          <w:rFonts w:ascii="Sylfaen" w:hAnsi="Sylfaen" w:cstheme="minorHAnsi"/>
          <w:lang w:val="ka-GE"/>
        </w:rPr>
        <w:t xml:space="preserve">, </w:t>
      </w:r>
      <w:r w:rsidR="00A27874">
        <w:rPr>
          <w:rFonts w:ascii="Sylfaen" w:hAnsi="Sylfaen" w:cstheme="minorHAnsi"/>
          <w:lang w:val="ka-GE"/>
        </w:rPr>
        <w:t xml:space="preserve">კერძოდ, </w:t>
      </w:r>
      <w:r w:rsidR="00A27874" w:rsidRPr="00FD316D">
        <w:rPr>
          <w:rFonts w:ascii="Sylfaen" w:hAnsi="Sylfaen" w:cstheme="minorHAnsi"/>
          <w:lang w:val="ka-GE"/>
        </w:rPr>
        <w:t>მოზარდებში/ახალგაზრდებში ნარკოტიკებ</w:t>
      </w:r>
      <w:r w:rsidR="00A27874">
        <w:rPr>
          <w:rFonts w:ascii="Sylfaen" w:hAnsi="Sylfaen" w:cstheme="minorHAnsi"/>
          <w:lang w:val="ka-GE"/>
        </w:rPr>
        <w:t>სა</w:t>
      </w:r>
      <w:r w:rsidR="00A27874" w:rsidRPr="00FD316D">
        <w:rPr>
          <w:rFonts w:ascii="Sylfaen" w:hAnsi="Sylfaen" w:cstheme="minorHAnsi"/>
          <w:lang w:val="ka-GE"/>
        </w:rPr>
        <w:t xml:space="preserve">  და აზარტულ თამაშებზე   დამოკიდებულება</w:t>
      </w:r>
      <w:r w:rsidR="00A27874">
        <w:rPr>
          <w:rFonts w:ascii="Sylfaen" w:hAnsi="Sylfaen" w:cstheme="minorHAnsi"/>
          <w:lang w:val="ka-GE"/>
        </w:rPr>
        <w:t>ს</w:t>
      </w:r>
      <w:r w:rsidR="00A27874">
        <w:rPr>
          <w:rFonts w:ascii="Sylfaen" w:hAnsi="Sylfaen" w:cstheme="minorHAnsi"/>
          <w:lang w:val="ka-GE"/>
        </w:rPr>
        <w:t>თან</w:t>
      </w:r>
      <w:r w:rsidR="00A27874">
        <w:rPr>
          <w:rFonts w:ascii="Sylfaen" w:hAnsi="Sylfaen" w:cstheme="minorHAnsi"/>
          <w:lang w:val="ka-GE"/>
        </w:rPr>
        <w:t xml:space="preserve"> </w:t>
      </w:r>
      <w:r w:rsidR="00F40610" w:rsidRPr="00FD316D">
        <w:rPr>
          <w:rFonts w:ascii="Sylfaen" w:hAnsi="Sylfaen" w:cstheme="minorHAnsi"/>
          <w:lang w:val="ka-GE"/>
        </w:rPr>
        <w:t>დაკავშირებულ საჭიროებებ</w:t>
      </w:r>
      <w:r w:rsidR="00A27874">
        <w:rPr>
          <w:rFonts w:ascii="Sylfaen" w:hAnsi="Sylfaen" w:cstheme="minorHAnsi"/>
          <w:lang w:val="ka-GE"/>
        </w:rPr>
        <w:t>ზე სწრაფი რეაგირება კორონავირუსის</w:t>
      </w:r>
      <w:r w:rsidR="00F40610" w:rsidRPr="00FD316D">
        <w:rPr>
          <w:rFonts w:ascii="Sylfaen" w:hAnsi="Sylfaen" w:cstheme="minorHAnsi"/>
          <w:lang w:val="ka-GE"/>
        </w:rPr>
        <w:t xml:space="preserve"> პანდემიის პ</w:t>
      </w:r>
      <w:r w:rsidR="00A27874">
        <w:rPr>
          <w:rFonts w:ascii="Sylfaen" w:hAnsi="Sylfaen" w:cstheme="minorHAnsi"/>
          <w:lang w:val="ka-GE"/>
        </w:rPr>
        <w:t>ერიოდშ</w:t>
      </w:r>
      <w:r w:rsidR="00F40610" w:rsidRPr="00FD316D">
        <w:rPr>
          <w:rFonts w:ascii="Sylfaen" w:hAnsi="Sylfaen" w:cstheme="minorHAnsi"/>
          <w:lang w:val="ka-GE"/>
        </w:rPr>
        <w:t xml:space="preserve">ი, </w:t>
      </w:r>
    </w:p>
    <w:p w14:paraId="2C2E54A0" w14:textId="77777777" w:rsidR="007F413C" w:rsidRPr="00FD316D" w:rsidRDefault="007F413C" w:rsidP="00FD316D">
      <w:pPr>
        <w:spacing w:after="120" w:line="240" w:lineRule="auto"/>
        <w:jc w:val="both"/>
        <w:rPr>
          <w:rFonts w:ascii="Sylfaen" w:hAnsi="Sylfaen" w:cstheme="minorHAnsi"/>
        </w:rPr>
      </w:pPr>
    </w:p>
    <w:p w14:paraId="00EE8C2A" w14:textId="26A69AAB" w:rsidR="00364384" w:rsidRPr="00FD316D" w:rsidRDefault="00F40610" w:rsidP="00FD316D">
      <w:pPr>
        <w:pStyle w:val="paragraph"/>
        <w:spacing w:before="0" w:beforeAutospacing="0" w:after="120" w:afterAutospacing="0"/>
        <w:jc w:val="both"/>
        <w:textAlignment w:val="baseline"/>
        <w:rPr>
          <w:rStyle w:val="normaltextrun"/>
          <w:rFonts w:ascii="Sylfaen" w:hAnsi="Sylfaen" w:cstheme="minorHAnsi"/>
          <w:sz w:val="22"/>
          <w:szCs w:val="22"/>
          <w:lang w:val="ka-GE"/>
        </w:rPr>
      </w:pPr>
      <w:r w:rsidRPr="00FD316D">
        <w:rPr>
          <w:rStyle w:val="normaltextrun"/>
          <w:rFonts w:ascii="Sylfaen" w:hAnsi="Sylfaen" w:cstheme="minorHAnsi"/>
          <w:sz w:val="22"/>
          <w:szCs w:val="22"/>
          <w:lang w:val="ka-GE"/>
        </w:rPr>
        <w:t>აღნიშნული ინიციატივის ფარგლებ</w:t>
      </w:r>
      <w:r w:rsidR="00FD316D" w:rsidRPr="00FD316D">
        <w:rPr>
          <w:rStyle w:val="normaltextrun"/>
          <w:rFonts w:ascii="Sylfaen" w:hAnsi="Sylfaen" w:cstheme="minorHAnsi"/>
          <w:sz w:val="22"/>
          <w:szCs w:val="22"/>
          <w:lang w:val="ka-GE"/>
        </w:rPr>
        <w:t>შ</w:t>
      </w:r>
      <w:r w:rsidRPr="00FD316D">
        <w:rPr>
          <w:rStyle w:val="normaltextrun"/>
          <w:rFonts w:ascii="Sylfaen" w:hAnsi="Sylfaen" w:cstheme="minorHAnsi"/>
          <w:sz w:val="22"/>
          <w:szCs w:val="22"/>
          <w:lang w:val="ka-GE"/>
        </w:rPr>
        <w:t>ი მხარეები თანხმდებიან შემდეგზე:</w:t>
      </w:r>
    </w:p>
    <w:p w14:paraId="3CF1D1B5" w14:textId="7BCF3521" w:rsidR="00F40610" w:rsidRPr="00FD316D" w:rsidRDefault="00F40610" w:rsidP="00FD316D">
      <w:pPr>
        <w:pStyle w:val="paragraph"/>
        <w:numPr>
          <w:ilvl w:val="0"/>
          <w:numId w:val="3"/>
        </w:numPr>
        <w:spacing w:before="0" w:beforeAutospacing="0" w:after="120" w:afterAutospacing="0"/>
        <w:jc w:val="both"/>
        <w:textAlignment w:val="baseline"/>
        <w:rPr>
          <w:rStyle w:val="normaltextrun"/>
          <w:rFonts w:ascii="Sylfaen" w:hAnsi="Sylfaen" w:cstheme="minorHAnsi"/>
          <w:sz w:val="22"/>
          <w:szCs w:val="22"/>
          <w:lang w:val="ka-GE"/>
        </w:rPr>
      </w:pPr>
      <w:r w:rsidRPr="00FD316D">
        <w:rPr>
          <w:rStyle w:val="normaltextrun"/>
          <w:rFonts w:ascii="Sylfaen" w:hAnsi="Sylfaen" w:cstheme="minorHAnsi"/>
          <w:sz w:val="22"/>
          <w:szCs w:val="22"/>
          <w:lang w:val="ka-GE"/>
        </w:rPr>
        <w:t>შეიქმნას მოზარდების და ახალგაზრდების მენტალური ჯანმრთელობის</w:t>
      </w:r>
      <w:r w:rsidR="00E45633">
        <w:rPr>
          <w:rStyle w:val="normaltextrun"/>
          <w:rFonts w:ascii="Sylfaen" w:hAnsi="Sylfaen" w:cstheme="minorHAnsi"/>
          <w:sz w:val="22"/>
          <w:szCs w:val="22"/>
          <w:lang w:val="ka-GE"/>
        </w:rPr>
        <w:t>ა</w:t>
      </w:r>
      <w:r w:rsidRPr="00FD316D">
        <w:rPr>
          <w:rStyle w:val="normaltextrun"/>
          <w:rFonts w:ascii="Sylfaen" w:hAnsi="Sylfaen" w:cstheme="minorHAnsi"/>
          <w:sz w:val="22"/>
          <w:szCs w:val="22"/>
          <w:lang w:val="ka-GE"/>
        </w:rPr>
        <w:t xml:space="preserve"> და ფსიქოსოციალური დახმარების ცხელი ხაზი</w:t>
      </w:r>
      <w:r w:rsidR="00A27874">
        <w:rPr>
          <w:rStyle w:val="normaltextrun"/>
          <w:rFonts w:ascii="Sylfaen" w:hAnsi="Sylfaen" w:cstheme="minorHAnsi"/>
          <w:sz w:val="22"/>
          <w:szCs w:val="22"/>
          <w:lang w:val="ka-GE"/>
        </w:rPr>
        <w:t>,</w:t>
      </w:r>
      <w:r w:rsidRPr="00FD316D">
        <w:rPr>
          <w:rStyle w:val="normaltextrun"/>
          <w:rFonts w:ascii="Sylfaen" w:hAnsi="Sylfaen" w:cstheme="minorHAnsi"/>
          <w:sz w:val="22"/>
          <w:szCs w:val="22"/>
          <w:lang w:val="ka-GE"/>
        </w:rPr>
        <w:t xml:space="preserve"> როგორც შემადგენელი ნაწილი „ბავშვთა ცხელი ხაზისა </w:t>
      </w:r>
      <w:r w:rsidR="00A27874">
        <w:rPr>
          <w:rStyle w:val="normaltextrun"/>
          <w:rFonts w:ascii="Sylfaen" w:hAnsi="Sylfaen" w:cstheme="minorHAnsi"/>
          <w:sz w:val="22"/>
          <w:szCs w:val="22"/>
          <w:lang w:val="ka-GE"/>
        </w:rPr>
        <w:t xml:space="preserve">- </w:t>
      </w:r>
      <w:r w:rsidRPr="00FD316D">
        <w:rPr>
          <w:rStyle w:val="normaltextrun"/>
          <w:rFonts w:ascii="Sylfaen" w:hAnsi="Sylfaen" w:cstheme="minorHAnsi"/>
          <w:sz w:val="22"/>
          <w:szCs w:val="22"/>
          <w:lang w:val="ka-GE"/>
        </w:rPr>
        <w:t>111“</w:t>
      </w:r>
      <w:r w:rsidR="00A27874">
        <w:rPr>
          <w:rStyle w:val="normaltextrun"/>
          <w:rFonts w:ascii="Sylfaen" w:hAnsi="Sylfaen" w:cstheme="minorHAnsi"/>
          <w:sz w:val="22"/>
          <w:szCs w:val="22"/>
          <w:lang w:val="ka-GE"/>
        </w:rPr>
        <w:t>,</w:t>
      </w:r>
      <w:r w:rsidRPr="00FD316D">
        <w:rPr>
          <w:rStyle w:val="normaltextrun"/>
          <w:rFonts w:ascii="Sylfaen" w:hAnsi="Sylfaen" w:cstheme="minorHAnsi"/>
          <w:sz w:val="22"/>
          <w:szCs w:val="22"/>
          <w:lang w:val="ka-GE"/>
        </w:rPr>
        <w:t xml:space="preserve"> რო</w:t>
      </w:r>
      <w:r w:rsidR="00991608" w:rsidRPr="00FD316D">
        <w:rPr>
          <w:rStyle w:val="normaltextrun"/>
          <w:rFonts w:ascii="Sylfaen" w:hAnsi="Sylfaen" w:cstheme="minorHAnsi"/>
          <w:sz w:val="22"/>
          <w:szCs w:val="22"/>
          <w:lang w:val="ka-GE"/>
        </w:rPr>
        <w:t>მლის მართვასაც ახორციელებს სააგენტო.</w:t>
      </w:r>
    </w:p>
    <w:p w14:paraId="5A460400" w14:textId="2D0FC37C" w:rsidR="00991608" w:rsidRDefault="00991608" w:rsidP="00FD316D">
      <w:pPr>
        <w:pStyle w:val="paragraph"/>
        <w:numPr>
          <w:ilvl w:val="0"/>
          <w:numId w:val="3"/>
        </w:numPr>
        <w:spacing w:before="0" w:beforeAutospacing="0" w:after="120" w:afterAutospacing="0"/>
        <w:jc w:val="both"/>
        <w:textAlignment w:val="baseline"/>
        <w:rPr>
          <w:rStyle w:val="normaltextrun"/>
          <w:rFonts w:ascii="Sylfaen" w:hAnsi="Sylfaen" w:cstheme="minorHAnsi"/>
          <w:sz w:val="22"/>
          <w:szCs w:val="22"/>
          <w:lang w:val="ka-GE"/>
        </w:rPr>
      </w:pPr>
      <w:r w:rsidRPr="00FD316D">
        <w:rPr>
          <w:rStyle w:val="normaltextrun"/>
          <w:rFonts w:ascii="Sylfaen" w:hAnsi="Sylfaen" w:cstheme="minorHAnsi"/>
          <w:sz w:val="22"/>
          <w:szCs w:val="22"/>
          <w:lang w:val="ka-GE"/>
        </w:rPr>
        <w:lastRenderedPageBreak/>
        <w:t>გადაწყვიტო</w:t>
      </w:r>
      <w:r w:rsidR="00A2448D">
        <w:rPr>
          <w:rStyle w:val="normaltextrun"/>
          <w:rFonts w:ascii="Sylfaen" w:hAnsi="Sylfaen" w:cstheme="minorHAnsi"/>
          <w:sz w:val="22"/>
          <w:szCs w:val="22"/>
          <w:lang w:val="ka-GE"/>
        </w:rPr>
        <w:t>ნ</w:t>
      </w:r>
      <w:r w:rsidRPr="00FD316D">
        <w:rPr>
          <w:rStyle w:val="normaltextrun"/>
          <w:rFonts w:ascii="Sylfaen" w:hAnsi="Sylfaen" w:cstheme="minorHAnsi"/>
          <w:sz w:val="22"/>
          <w:szCs w:val="22"/>
          <w:lang w:val="ka-GE"/>
        </w:rPr>
        <w:t xml:space="preserve"> ცხელი ხაზის შექმნასა და ფუნქციონირებასთან დაკავშირებული ლოჯისტიკური, ტექნიკური და სამართლებრივი საკითხები, ასევე ურთიერთთანამშრომლობის საფუძველზე შეარჩიოს და გადაამზადოს ცხელი ხაზის თანამშრომლები.</w:t>
      </w:r>
    </w:p>
    <w:p w14:paraId="207E9010" w14:textId="1098539E" w:rsidR="00A2448D" w:rsidRPr="00FD316D" w:rsidRDefault="00A2448D" w:rsidP="00A2448D">
      <w:pPr>
        <w:pStyle w:val="ListParagraph"/>
        <w:numPr>
          <w:ilvl w:val="0"/>
          <w:numId w:val="3"/>
        </w:numPr>
        <w:spacing w:after="120" w:line="240" w:lineRule="auto"/>
        <w:contextualSpacing w:val="0"/>
        <w:jc w:val="both"/>
        <w:rPr>
          <w:rFonts w:ascii="Sylfaen" w:hAnsi="Sylfaen" w:cstheme="minorHAnsi"/>
          <w:lang w:val="ka-GE"/>
        </w:rPr>
      </w:pPr>
      <w:r w:rsidRPr="00FD316D">
        <w:rPr>
          <w:rFonts w:ascii="Sylfaen" w:hAnsi="Sylfaen" w:cstheme="minorHAnsi"/>
          <w:lang w:val="ka-GE"/>
        </w:rPr>
        <w:t>ცხელი ხაზის მართვას უზრუნველყოფს სააგენტო</w:t>
      </w:r>
      <w:r>
        <w:rPr>
          <w:rFonts w:ascii="Sylfaen" w:hAnsi="Sylfaen" w:cstheme="minorHAnsi"/>
          <w:lang w:val="ka-GE"/>
        </w:rPr>
        <w:t>.</w:t>
      </w:r>
      <w:r w:rsidRPr="00FD316D">
        <w:rPr>
          <w:rFonts w:ascii="Sylfaen" w:hAnsi="Sylfaen" w:cstheme="minorHAnsi"/>
          <w:lang w:val="ka-GE"/>
        </w:rPr>
        <w:t xml:space="preserve"> </w:t>
      </w:r>
    </w:p>
    <w:p w14:paraId="6B8579A4" w14:textId="2364180F" w:rsidR="00991608" w:rsidRPr="00FD316D" w:rsidRDefault="00A2448D" w:rsidP="00FD316D">
      <w:pPr>
        <w:pStyle w:val="ListParagraph"/>
        <w:numPr>
          <w:ilvl w:val="0"/>
          <w:numId w:val="3"/>
        </w:numPr>
        <w:spacing w:after="120" w:line="240" w:lineRule="auto"/>
        <w:contextualSpacing w:val="0"/>
        <w:jc w:val="both"/>
        <w:rPr>
          <w:rFonts w:ascii="Sylfaen" w:hAnsi="Sylfaen" w:cstheme="minorHAnsi"/>
          <w:lang w:val="ka-GE"/>
        </w:rPr>
      </w:pPr>
      <w:r>
        <w:rPr>
          <w:rFonts w:ascii="Sylfaen" w:hAnsi="Sylfaen" w:cstheme="minorHAnsi"/>
          <w:lang w:val="ka-GE"/>
        </w:rPr>
        <w:t xml:space="preserve">იუნისეფი </w:t>
      </w:r>
      <w:r w:rsidR="00991608" w:rsidRPr="00FD316D">
        <w:rPr>
          <w:rFonts w:ascii="Sylfaen" w:hAnsi="Sylfaen" w:cstheme="minorHAnsi"/>
          <w:lang w:val="ka-GE"/>
        </w:rPr>
        <w:t>უზრუნველყო</w:t>
      </w:r>
      <w:r w:rsidR="00E45633">
        <w:rPr>
          <w:rFonts w:ascii="Sylfaen" w:hAnsi="Sylfaen" w:cstheme="minorHAnsi"/>
          <w:lang w:val="ka-GE"/>
        </w:rPr>
        <w:t>ფ</w:t>
      </w:r>
      <w:r w:rsidR="00991608" w:rsidRPr="00FD316D">
        <w:rPr>
          <w:rFonts w:ascii="Sylfaen" w:hAnsi="Sylfaen" w:cstheme="minorHAnsi"/>
          <w:lang w:val="ka-GE"/>
        </w:rPr>
        <w:t>ს ცხელი ხაზის ფუნქციონირებისთვის საჭირო ფინანსური რესურსის სააგენტოსათვის გადაცემა</w:t>
      </w:r>
      <w:r w:rsidR="00E45633">
        <w:rPr>
          <w:rFonts w:ascii="Sylfaen" w:hAnsi="Sylfaen" w:cstheme="minorHAnsi"/>
          <w:lang w:val="ka-GE"/>
        </w:rPr>
        <w:t>ს</w:t>
      </w:r>
      <w:r w:rsidR="00991608" w:rsidRPr="00FD316D">
        <w:rPr>
          <w:rFonts w:ascii="Sylfaen" w:hAnsi="Sylfaen" w:cstheme="minorHAnsi"/>
          <w:lang w:val="ka-GE"/>
        </w:rPr>
        <w:t xml:space="preserve"> საპილოტე პერიოდში</w:t>
      </w:r>
      <w:r w:rsidR="00A27874">
        <w:rPr>
          <w:rFonts w:ascii="Sylfaen" w:hAnsi="Sylfaen" w:cstheme="minorHAnsi"/>
          <w:lang w:val="ka-GE"/>
        </w:rPr>
        <w:t xml:space="preserve"> -</w:t>
      </w:r>
      <w:r w:rsidR="00991608" w:rsidRPr="00FD316D">
        <w:rPr>
          <w:rFonts w:ascii="Sylfaen" w:hAnsi="Sylfaen" w:cstheme="minorHAnsi"/>
          <w:lang w:val="ka-GE"/>
        </w:rPr>
        <w:t xml:space="preserve"> 2020 წლის ივნისი</w:t>
      </w:r>
      <w:r w:rsidR="00A27874">
        <w:rPr>
          <w:rFonts w:ascii="Sylfaen" w:hAnsi="Sylfaen" w:cstheme="minorHAnsi"/>
          <w:lang w:val="ka-GE"/>
        </w:rPr>
        <w:t>დ</w:t>
      </w:r>
      <w:r w:rsidR="00991608" w:rsidRPr="00FD316D">
        <w:rPr>
          <w:rFonts w:ascii="Sylfaen" w:hAnsi="Sylfaen" w:cstheme="minorHAnsi"/>
          <w:lang w:val="ka-GE"/>
        </w:rPr>
        <w:t>ან 2020 წლის დეკემბრის ბოლომ</w:t>
      </w:r>
      <w:r w:rsidR="00A27874">
        <w:rPr>
          <w:rFonts w:ascii="Sylfaen" w:hAnsi="Sylfaen" w:cstheme="minorHAnsi"/>
          <w:lang w:val="ka-GE"/>
        </w:rPr>
        <w:t>დე</w:t>
      </w:r>
      <w:r w:rsidR="00991608" w:rsidRPr="00FD316D">
        <w:rPr>
          <w:rFonts w:ascii="Sylfaen" w:hAnsi="Sylfaen" w:cstheme="minorHAnsi"/>
          <w:lang w:val="ka-GE"/>
        </w:rPr>
        <w:t xml:space="preserve"> შეთანხმებული ბიუჯეტის ფარგლებში, იუნისეფის პროცედურების </w:t>
      </w:r>
      <w:r w:rsidR="00991608" w:rsidRPr="00FD316D">
        <w:rPr>
          <w:rFonts w:ascii="Sylfaen" w:hAnsi="Sylfaen" w:cstheme="minorHAnsi"/>
          <w:lang w:val="ka-GE"/>
        </w:rPr>
        <w:t xml:space="preserve">და საქართველოს კანონმდებლობის </w:t>
      </w:r>
      <w:r w:rsidR="00991608" w:rsidRPr="00FD316D">
        <w:rPr>
          <w:rFonts w:ascii="Sylfaen" w:hAnsi="Sylfaen" w:cstheme="minorHAnsi"/>
          <w:lang w:val="ka-GE"/>
        </w:rPr>
        <w:t>შესაბამისად</w:t>
      </w:r>
      <w:r>
        <w:rPr>
          <w:rFonts w:ascii="Sylfaen" w:hAnsi="Sylfaen" w:cstheme="minorHAnsi"/>
          <w:lang w:val="ka-GE"/>
        </w:rPr>
        <w:t>.</w:t>
      </w:r>
    </w:p>
    <w:p w14:paraId="309C6778" w14:textId="3A30D6C5" w:rsidR="00991608" w:rsidRPr="00FD316D" w:rsidRDefault="00454EAA" w:rsidP="00FD316D">
      <w:pPr>
        <w:pStyle w:val="paragraph"/>
        <w:numPr>
          <w:ilvl w:val="0"/>
          <w:numId w:val="3"/>
        </w:numPr>
        <w:spacing w:before="0" w:beforeAutospacing="0" w:after="120" w:afterAutospacing="0"/>
        <w:jc w:val="both"/>
        <w:textAlignment w:val="baseline"/>
        <w:rPr>
          <w:rStyle w:val="normaltextrun"/>
          <w:rFonts w:ascii="Sylfaen" w:hAnsi="Sylfaen" w:cstheme="minorHAnsi"/>
          <w:sz w:val="22"/>
          <w:szCs w:val="22"/>
          <w:lang w:val="ka-GE"/>
        </w:rPr>
      </w:pPr>
      <w:r w:rsidRPr="00FD316D">
        <w:rPr>
          <w:rStyle w:val="normaltextrun"/>
          <w:rFonts w:ascii="Sylfaen" w:hAnsi="Sylfaen" w:cstheme="minorHAnsi"/>
          <w:sz w:val="22"/>
          <w:szCs w:val="22"/>
          <w:lang w:val="ka-GE"/>
        </w:rPr>
        <w:t>კომიტეტი განახორციელებს სააგენტოს საქმიანობაზე</w:t>
      </w:r>
      <w:r w:rsidR="00E45633">
        <w:rPr>
          <w:rStyle w:val="normaltextrun"/>
          <w:rFonts w:ascii="Sylfaen" w:hAnsi="Sylfaen" w:cstheme="minorHAnsi"/>
          <w:sz w:val="22"/>
          <w:szCs w:val="22"/>
          <w:lang w:val="ka-GE"/>
        </w:rPr>
        <w:t xml:space="preserve"> </w:t>
      </w:r>
      <w:bookmarkStart w:id="0" w:name="_GoBack"/>
      <w:bookmarkEnd w:id="0"/>
      <w:r w:rsidR="00E45633" w:rsidRPr="00FD316D">
        <w:rPr>
          <w:rStyle w:val="normaltextrun"/>
          <w:rFonts w:ascii="Sylfaen" w:hAnsi="Sylfaen" w:cstheme="minorHAnsi"/>
          <w:sz w:val="22"/>
          <w:szCs w:val="22"/>
          <w:lang w:val="ka-GE"/>
        </w:rPr>
        <w:t xml:space="preserve">ზედამხედველობას </w:t>
      </w:r>
      <w:r w:rsidRPr="00FD316D">
        <w:rPr>
          <w:rStyle w:val="normaltextrun"/>
          <w:rFonts w:ascii="Sylfaen" w:hAnsi="Sylfaen" w:cstheme="minorHAnsi"/>
          <w:sz w:val="22"/>
          <w:szCs w:val="22"/>
          <w:lang w:val="ka-GE"/>
        </w:rPr>
        <w:t xml:space="preserve"> ცხელი ხაზის ფუნქციონირების ეფექტურობის შეფასების მიზნით.</w:t>
      </w:r>
    </w:p>
    <w:p w14:paraId="762BC7BD" w14:textId="14213DA5" w:rsidR="00454EAA" w:rsidRPr="00FD316D" w:rsidRDefault="00454EAA" w:rsidP="00FD316D">
      <w:pPr>
        <w:pStyle w:val="paragraph"/>
        <w:spacing w:before="0" w:beforeAutospacing="0" w:after="120" w:afterAutospacing="0"/>
        <w:jc w:val="both"/>
        <w:textAlignment w:val="baseline"/>
        <w:rPr>
          <w:rStyle w:val="normaltextrun"/>
          <w:rFonts w:ascii="Sylfaen" w:hAnsi="Sylfaen" w:cstheme="minorHAnsi"/>
          <w:sz w:val="22"/>
          <w:szCs w:val="22"/>
          <w:lang w:val="ka-GE"/>
        </w:rPr>
      </w:pPr>
      <w:r w:rsidRPr="00FD316D">
        <w:rPr>
          <w:rStyle w:val="normaltextrun"/>
          <w:rFonts w:ascii="Sylfaen" w:hAnsi="Sylfaen" w:cstheme="minorHAnsi"/>
          <w:sz w:val="22"/>
          <w:szCs w:val="22"/>
          <w:lang w:val="ka-GE"/>
        </w:rPr>
        <w:t xml:space="preserve">2020 წლის 24 აპრილის ურთიერთთანამშრომლობის მემორანდუმით განსაზღვრული პირობები ძალაში რჩება 2020 წლის 31 დეკემბრის ჩათვლით, </w:t>
      </w:r>
      <w:r w:rsidR="0047144F" w:rsidRPr="00FD316D">
        <w:rPr>
          <w:rStyle w:val="normaltextrun"/>
          <w:rFonts w:ascii="Sylfaen" w:hAnsi="Sylfaen" w:cstheme="minorHAnsi"/>
          <w:sz w:val="22"/>
          <w:szCs w:val="22"/>
          <w:lang w:val="ka-GE"/>
        </w:rPr>
        <w:t xml:space="preserve">გარდა იმ ღონისძიებებისა, რომლებიც განსაზღვრულია N 1 </w:t>
      </w:r>
      <w:r w:rsidRPr="00FD316D">
        <w:rPr>
          <w:rStyle w:val="normaltextrun"/>
          <w:rFonts w:ascii="Sylfaen" w:hAnsi="Sylfaen" w:cstheme="minorHAnsi"/>
          <w:sz w:val="22"/>
          <w:szCs w:val="22"/>
          <w:lang w:val="ka-GE"/>
        </w:rPr>
        <w:t>დანართ</w:t>
      </w:r>
      <w:r w:rsidR="0047144F" w:rsidRPr="00FD316D">
        <w:rPr>
          <w:rStyle w:val="normaltextrun"/>
          <w:rFonts w:ascii="Sylfaen" w:hAnsi="Sylfaen" w:cstheme="minorHAnsi"/>
          <w:sz w:val="22"/>
          <w:szCs w:val="22"/>
          <w:lang w:val="ka-GE"/>
        </w:rPr>
        <w:t>ით.</w:t>
      </w:r>
    </w:p>
    <w:p w14:paraId="506F38E6" w14:textId="55E6B29C" w:rsidR="002D6972" w:rsidRPr="00FD316D" w:rsidRDefault="002D6972" w:rsidP="0071366E">
      <w:pPr>
        <w:jc w:val="both"/>
        <w:rPr>
          <w:rFonts w:ascii="Sylfaen" w:hAnsi="Sylfaen" w:cs="Sylfaen"/>
        </w:rPr>
      </w:pPr>
    </w:p>
    <w:p w14:paraId="1CD33D70" w14:textId="608867EA" w:rsidR="0047144F" w:rsidRPr="00FD316D" w:rsidRDefault="0047144F" w:rsidP="0071366E">
      <w:pPr>
        <w:jc w:val="both"/>
        <w:rPr>
          <w:rFonts w:ascii="Sylfaen" w:hAnsi="Sylfaen" w:cs="Sylfaen"/>
        </w:rPr>
      </w:pPr>
    </w:p>
    <w:p w14:paraId="6C075505" w14:textId="77777777" w:rsidR="00FD316D" w:rsidRDefault="00FD316D" w:rsidP="0071366E">
      <w:pPr>
        <w:jc w:val="both"/>
        <w:rPr>
          <w:rFonts w:ascii="Verdana" w:hAnsi="Verdana" w:cs="Sylfaen"/>
        </w:rPr>
      </w:pPr>
    </w:p>
    <w:p w14:paraId="6AFF2B48" w14:textId="77777777" w:rsidR="0047144F" w:rsidRDefault="0047144F" w:rsidP="0071366E">
      <w:pPr>
        <w:jc w:val="both"/>
        <w:rPr>
          <w:rFonts w:ascii="Verdana" w:hAnsi="Verdana" w:cs="Sylfaen"/>
        </w:rPr>
      </w:pPr>
    </w:p>
    <w:p w14:paraId="7FAA956F" w14:textId="77777777" w:rsidR="0047144F" w:rsidRPr="00133D7C" w:rsidRDefault="0047144F" w:rsidP="0047144F">
      <w:pPr>
        <w:shd w:val="clear" w:color="auto" w:fill="FFFFFF"/>
        <w:spacing w:after="0" w:line="240" w:lineRule="auto"/>
        <w:jc w:val="center"/>
        <w:rPr>
          <w:rStyle w:val="apple-style-span"/>
          <w:rFonts w:ascii="Sylfaen" w:hAnsi="Sylfaen" w:cs="Sylfaen"/>
          <w:b/>
          <w:shd w:val="clear" w:color="auto" w:fill="FFFFFF"/>
          <w:lang w:val="ka-GE"/>
        </w:rPr>
      </w:pPr>
      <w:r w:rsidRPr="00133D7C">
        <w:rPr>
          <w:rStyle w:val="apple-style-span"/>
          <w:rFonts w:ascii="Sylfaen" w:hAnsi="Sylfaen" w:cs="Sylfaen"/>
          <w:b/>
          <w:shd w:val="clear" w:color="auto" w:fill="FFFFFF"/>
          <w:lang w:val="ka-GE"/>
        </w:rPr>
        <w:t>მხარეთა რეკვიზიტები და ხელმოწერები:</w:t>
      </w:r>
    </w:p>
    <w:p w14:paraId="4E33C46D" w14:textId="77777777" w:rsidR="0047144F" w:rsidRPr="00133D7C" w:rsidRDefault="0047144F" w:rsidP="0047144F">
      <w:pPr>
        <w:shd w:val="clear" w:color="auto" w:fill="FFFFFF"/>
        <w:spacing w:after="0" w:line="240" w:lineRule="auto"/>
        <w:jc w:val="center"/>
        <w:rPr>
          <w:rStyle w:val="apple-style-span"/>
          <w:rFonts w:ascii="Sylfaen" w:hAnsi="Sylfaen" w:cs="Sylfaen"/>
          <w:b/>
          <w:shd w:val="clear" w:color="auto" w:fill="FFFFFF"/>
          <w:lang w:val="ka-GE"/>
        </w:rPr>
      </w:pPr>
    </w:p>
    <w:tbl>
      <w:tblPr>
        <w:tblW w:w="10750" w:type="dxa"/>
        <w:tblInd w:w="-601" w:type="dxa"/>
        <w:tblLook w:val="04A0" w:firstRow="1" w:lastRow="0" w:firstColumn="1" w:lastColumn="0" w:noHBand="0" w:noVBand="1"/>
      </w:tblPr>
      <w:tblGrid>
        <w:gridCol w:w="3761"/>
        <w:gridCol w:w="3729"/>
        <w:gridCol w:w="3260"/>
      </w:tblGrid>
      <w:tr w:rsidR="0047144F" w:rsidRPr="00133D7C" w14:paraId="2063C4CB" w14:textId="77777777" w:rsidTr="00FD316D">
        <w:trPr>
          <w:trHeight w:val="5220"/>
        </w:trPr>
        <w:tc>
          <w:tcPr>
            <w:tcW w:w="3761" w:type="dxa"/>
          </w:tcPr>
          <w:p w14:paraId="3303623D" w14:textId="53104371" w:rsidR="0047144F" w:rsidRDefault="0047144F" w:rsidP="001C59B3">
            <w:pPr>
              <w:shd w:val="clear" w:color="auto" w:fill="FFFFFF"/>
              <w:spacing w:after="0" w:line="240" w:lineRule="auto"/>
              <w:ind w:left="34"/>
              <w:rPr>
                <w:rStyle w:val="apple-style-span"/>
                <w:rFonts w:ascii="Sylfaen" w:hAnsi="Sylfaen" w:cs="Sylfaen"/>
                <w:sz w:val="21"/>
                <w:szCs w:val="21"/>
                <w:shd w:val="clear" w:color="auto" w:fill="FFFFFF"/>
                <w:lang w:val="ka-GE"/>
              </w:rPr>
            </w:pPr>
            <w:r w:rsidRPr="00133D7C">
              <w:rPr>
                <w:rStyle w:val="apple-style-span"/>
                <w:rFonts w:ascii="Sylfaen" w:hAnsi="Sylfaen" w:cs="Sylfaen"/>
                <w:sz w:val="21"/>
                <w:szCs w:val="21"/>
                <w:shd w:val="clear" w:color="auto" w:fill="FFFFFF"/>
                <w:lang w:val="ka-GE"/>
              </w:rPr>
              <w:t>საქართველოს პარლამენტის ადამიანის უფლებათა დაცვისა და სამოქალაქო ინტეგრაციის კომიტეტი</w:t>
            </w:r>
          </w:p>
          <w:p w14:paraId="31F82ECD" w14:textId="77777777" w:rsidR="0047144F" w:rsidRPr="00133D7C" w:rsidRDefault="0047144F" w:rsidP="001C59B3">
            <w:pPr>
              <w:shd w:val="clear" w:color="auto" w:fill="FFFFFF"/>
              <w:spacing w:after="0" w:line="240" w:lineRule="auto"/>
              <w:ind w:left="34"/>
              <w:rPr>
                <w:rStyle w:val="apple-style-span"/>
                <w:rFonts w:ascii="Sylfaen" w:hAnsi="Sylfaen" w:cs="Sylfaen"/>
                <w:sz w:val="21"/>
                <w:szCs w:val="21"/>
                <w:shd w:val="clear" w:color="auto" w:fill="FFFFFF"/>
                <w:lang w:val="ka-GE"/>
              </w:rPr>
            </w:pPr>
          </w:p>
          <w:p w14:paraId="23DC936E" w14:textId="77777777" w:rsidR="0047144F" w:rsidRPr="00133D7C" w:rsidRDefault="0047144F" w:rsidP="001C59B3">
            <w:pPr>
              <w:shd w:val="clear" w:color="auto" w:fill="FFFFFF"/>
              <w:spacing w:after="0" w:line="240" w:lineRule="auto"/>
              <w:rPr>
                <w:rStyle w:val="apple-style-span"/>
                <w:rFonts w:ascii="Sylfaen" w:hAnsi="Sylfaen" w:cs="Sylfaen"/>
                <w:sz w:val="21"/>
                <w:szCs w:val="21"/>
                <w:shd w:val="clear" w:color="auto" w:fill="FFFFFF"/>
                <w:lang w:val="ka-GE"/>
              </w:rPr>
            </w:pPr>
          </w:p>
          <w:p w14:paraId="6010B18F" w14:textId="77777777" w:rsidR="0047144F" w:rsidRPr="00133D7C" w:rsidRDefault="0047144F" w:rsidP="001C59B3">
            <w:pPr>
              <w:shd w:val="clear" w:color="auto" w:fill="FFFFFF"/>
              <w:spacing w:after="0" w:line="240" w:lineRule="auto"/>
              <w:ind w:left="34"/>
              <w:rPr>
                <w:rStyle w:val="apple-style-span"/>
                <w:rFonts w:ascii="Sylfaen" w:hAnsi="Sylfaen" w:cs="Sylfaen"/>
                <w:sz w:val="21"/>
                <w:szCs w:val="21"/>
                <w:shd w:val="clear" w:color="auto" w:fill="FFFFFF"/>
                <w:lang w:val="ka-GE"/>
              </w:rPr>
            </w:pPr>
            <w:r w:rsidRPr="00133D7C">
              <w:rPr>
                <w:rStyle w:val="apple-style-span"/>
                <w:rFonts w:ascii="Sylfaen" w:hAnsi="Sylfaen" w:cs="Sylfaen"/>
                <w:sz w:val="21"/>
                <w:szCs w:val="21"/>
                <w:shd w:val="clear" w:color="auto" w:fill="FFFFFF"/>
                <w:lang w:val="ka-GE"/>
              </w:rPr>
              <w:t>მისამართი: თბილისი, რუსთაველის გამზირი N8</w:t>
            </w:r>
          </w:p>
          <w:p w14:paraId="7B78A98A" w14:textId="77777777" w:rsidR="0047144F" w:rsidRPr="00133D7C" w:rsidRDefault="0047144F" w:rsidP="001C59B3">
            <w:pPr>
              <w:shd w:val="clear" w:color="auto" w:fill="FFFFFF"/>
              <w:spacing w:after="0" w:line="240" w:lineRule="auto"/>
              <w:ind w:left="34"/>
              <w:rPr>
                <w:rStyle w:val="apple-style-span"/>
                <w:rFonts w:ascii="Sylfaen" w:hAnsi="Sylfaen" w:cs="Sylfaen"/>
                <w:sz w:val="21"/>
                <w:szCs w:val="21"/>
                <w:shd w:val="clear" w:color="auto" w:fill="FFFFFF"/>
                <w:lang w:val="ka-GE"/>
              </w:rPr>
            </w:pPr>
            <w:r w:rsidRPr="00133D7C">
              <w:rPr>
                <w:rStyle w:val="apple-style-span"/>
                <w:rFonts w:ascii="Sylfaen" w:hAnsi="Sylfaen" w:cs="Sylfaen"/>
                <w:sz w:val="21"/>
                <w:szCs w:val="21"/>
                <w:shd w:val="clear" w:color="auto" w:fill="FFFFFF"/>
                <w:lang w:val="ka-GE"/>
              </w:rPr>
              <w:t>ტელ.: (+995 322) 281521</w:t>
            </w:r>
          </w:p>
          <w:p w14:paraId="5F0D173B" w14:textId="77777777" w:rsidR="0047144F" w:rsidRPr="00133D7C" w:rsidRDefault="0047144F" w:rsidP="001C59B3">
            <w:pPr>
              <w:shd w:val="clear" w:color="auto" w:fill="FFFFFF"/>
              <w:spacing w:after="0" w:line="240" w:lineRule="auto"/>
              <w:ind w:left="34"/>
              <w:rPr>
                <w:rStyle w:val="apple-style-span"/>
                <w:rFonts w:ascii="Sylfaen" w:hAnsi="Sylfaen" w:cs="Sylfaen"/>
                <w:shd w:val="clear" w:color="auto" w:fill="FFFFFF"/>
                <w:lang w:val="ka-GE"/>
              </w:rPr>
            </w:pPr>
            <w:r w:rsidRPr="00133D7C">
              <w:rPr>
                <w:rStyle w:val="apple-style-span"/>
                <w:rFonts w:ascii="Sylfaen" w:hAnsi="Sylfaen" w:cs="Sylfaen"/>
                <w:sz w:val="21"/>
                <w:szCs w:val="21"/>
                <w:shd w:val="clear" w:color="auto" w:fill="FFFFFF"/>
                <w:lang w:val="ka-GE"/>
              </w:rPr>
              <w:t>ელ. ფოსტა:</w:t>
            </w:r>
            <w:r w:rsidRPr="00133D7C">
              <w:rPr>
                <w:rStyle w:val="apple-style-span"/>
                <w:rFonts w:ascii="Sylfaen" w:hAnsi="Sylfaen" w:cs="Sylfaen"/>
                <w:shd w:val="clear" w:color="auto" w:fill="FFFFFF"/>
                <w:lang w:val="ka-GE"/>
              </w:rPr>
              <w:t xml:space="preserve"> humanrights@parliament.ge</w:t>
            </w:r>
          </w:p>
          <w:p w14:paraId="14411544" w14:textId="77777777" w:rsidR="0047144F" w:rsidRPr="00133D7C" w:rsidRDefault="0047144F" w:rsidP="001C59B3">
            <w:pPr>
              <w:shd w:val="clear" w:color="auto" w:fill="FFFFFF"/>
              <w:spacing w:after="0" w:line="240" w:lineRule="auto"/>
              <w:ind w:left="34"/>
              <w:jc w:val="both"/>
              <w:rPr>
                <w:rStyle w:val="apple-style-span"/>
                <w:rFonts w:ascii="Sylfaen" w:hAnsi="Sylfaen" w:cs="Sylfaen"/>
                <w:shd w:val="clear" w:color="auto" w:fill="FFFFFF"/>
                <w:lang w:val="ka-GE"/>
              </w:rPr>
            </w:pPr>
            <w:r w:rsidRPr="00133D7C">
              <w:rPr>
                <w:rStyle w:val="apple-style-span"/>
                <w:rFonts w:ascii="Sylfaen" w:hAnsi="Sylfaen" w:cs="Sylfaen"/>
                <w:shd w:val="clear" w:color="auto" w:fill="FFFFFF"/>
                <w:lang w:val="ka-GE"/>
              </w:rPr>
              <w:t>ვებ გვერდი: www.parliament.ge</w:t>
            </w:r>
          </w:p>
          <w:p w14:paraId="1FD99B96" w14:textId="77777777" w:rsidR="0047144F" w:rsidRPr="00133D7C" w:rsidRDefault="0047144F" w:rsidP="001C59B3">
            <w:pPr>
              <w:shd w:val="clear" w:color="auto" w:fill="FFFFFF"/>
              <w:spacing w:after="0" w:line="240" w:lineRule="auto"/>
              <w:ind w:left="34"/>
              <w:jc w:val="both"/>
              <w:rPr>
                <w:rStyle w:val="apple-style-span"/>
                <w:rFonts w:ascii="Sylfaen" w:hAnsi="Sylfaen" w:cs="Sylfaen"/>
                <w:shd w:val="clear" w:color="auto" w:fill="FFFFFF"/>
                <w:lang w:val="ka-GE"/>
              </w:rPr>
            </w:pPr>
          </w:p>
          <w:p w14:paraId="7A3280B6" w14:textId="192845C4" w:rsidR="0047144F" w:rsidRDefault="0047144F" w:rsidP="001C59B3">
            <w:pPr>
              <w:shd w:val="clear" w:color="auto" w:fill="FFFFFF"/>
              <w:spacing w:after="0" w:line="240" w:lineRule="auto"/>
              <w:ind w:left="34"/>
              <w:jc w:val="both"/>
              <w:rPr>
                <w:rStyle w:val="apple-style-span"/>
                <w:rFonts w:ascii="Sylfaen" w:hAnsi="Sylfaen" w:cs="Sylfaen"/>
                <w:shd w:val="clear" w:color="auto" w:fill="FFFFFF"/>
                <w:lang w:val="ka-GE"/>
              </w:rPr>
            </w:pPr>
          </w:p>
          <w:p w14:paraId="39093B22" w14:textId="77777777" w:rsidR="0047144F" w:rsidRPr="00133D7C" w:rsidRDefault="0047144F" w:rsidP="001C59B3">
            <w:pPr>
              <w:shd w:val="clear" w:color="auto" w:fill="FFFFFF"/>
              <w:spacing w:after="0" w:line="240" w:lineRule="auto"/>
              <w:ind w:left="34"/>
              <w:jc w:val="both"/>
              <w:rPr>
                <w:rStyle w:val="apple-style-span"/>
                <w:rFonts w:ascii="Sylfaen" w:hAnsi="Sylfaen" w:cs="Sylfaen"/>
                <w:shd w:val="clear" w:color="auto" w:fill="FFFFFF"/>
                <w:lang w:val="ka-GE"/>
              </w:rPr>
            </w:pPr>
          </w:p>
          <w:p w14:paraId="7E80C14C" w14:textId="77777777" w:rsidR="0047144F" w:rsidRPr="00133D7C" w:rsidRDefault="0047144F" w:rsidP="001C59B3">
            <w:pPr>
              <w:shd w:val="clear" w:color="auto" w:fill="FFFFFF"/>
              <w:spacing w:after="0" w:line="240" w:lineRule="auto"/>
              <w:ind w:left="34"/>
              <w:jc w:val="both"/>
              <w:rPr>
                <w:rStyle w:val="apple-style-span"/>
                <w:rFonts w:ascii="Sylfaen" w:hAnsi="Sylfaen" w:cs="Sylfaen"/>
                <w:shd w:val="clear" w:color="auto" w:fill="FFFFFF"/>
                <w:lang w:val="ka-GE"/>
              </w:rPr>
            </w:pPr>
            <w:r w:rsidRPr="00133D7C">
              <w:rPr>
                <w:rStyle w:val="apple-style-span"/>
                <w:rFonts w:ascii="Sylfaen" w:hAnsi="Sylfaen" w:cs="Sylfaen"/>
                <w:shd w:val="clear" w:color="auto" w:fill="FFFFFF"/>
                <w:lang w:val="ka-GE"/>
              </w:rPr>
              <w:t>-----------------------------------------</w:t>
            </w:r>
          </w:p>
          <w:p w14:paraId="2C847221" w14:textId="77777777" w:rsidR="0047144F" w:rsidRPr="00133D7C" w:rsidRDefault="0047144F" w:rsidP="001C59B3">
            <w:pPr>
              <w:shd w:val="clear" w:color="auto" w:fill="FFFFFF"/>
              <w:spacing w:after="0" w:line="240" w:lineRule="auto"/>
              <w:ind w:left="34"/>
              <w:jc w:val="both"/>
              <w:rPr>
                <w:rStyle w:val="apple-style-span"/>
                <w:rFonts w:ascii="Sylfaen" w:hAnsi="Sylfaen" w:cs="Sylfaen"/>
                <w:b/>
                <w:shd w:val="clear" w:color="auto" w:fill="FFFFFF"/>
                <w:lang w:val="ka-GE"/>
              </w:rPr>
            </w:pPr>
            <w:r w:rsidRPr="00133D7C">
              <w:rPr>
                <w:rStyle w:val="apple-style-span"/>
                <w:rFonts w:ascii="Sylfaen" w:hAnsi="Sylfaen" w:cs="Sylfaen"/>
                <w:b/>
                <w:shd w:val="clear" w:color="auto" w:fill="FFFFFF"/>
                <w:lang w:val="ka-GE"/>
              </w:rPr>
              <w:t>სოფიო კილაძე</w:t>
            </w:r>
          </w:p>
          <w:p w14:paraId="701B16A8" w14:textId="77777777" w:rsidR="0047144F" w:rsidRPr="00133D7C" w:rsidRDefault="0047144F" w:rsidP="001C59B3">
            <w:pPr>
              <w:shd w:val="clear" w:color="auto" w:fill="FFFFFF"/>
              <w:spacing w:after="0" w:line="240" w:lineRule="auto"/>
              <w:ind w:left="34"/>
              <w:jc w:val="both"/>
              <w:rPr>
                <w:rStyle w:val="apple-style-span"/>
                <w:rFonts w:ascii="Sylfaen" w:hAnsi="Sylfaen" w:cs="Sylfaen"/>
                <w:shd w:val="clear" w:color="auto" w:fill="FFFFFF"/>
                <w:lang w:val="ka-GE"/>
              </w:rPr>
            </w:pPr>
            <w:r w:rsidRPr="00133D7C">
              <w:rPr>
                <w:rStyle w:val="apple-style-span"/>
                <w:rFonts w:ascii="Sylfaen" w:hAnsi="Sylfaen" w:cs="Sylfaen"/>
                <w:shd w:val="clear" w:color="auto" w:fill="FFFFFF"/>
                <w:lang w:val="ka-GE"/>
              </w:rPr>
              <w:t>კომიტეტის თავმჯდომარე</w:t>
            </w:r>
          </w:p>
          <w:p w14:paraId="5A410D7C" w14:textId="77777777" w:rsidR="0047144F" w:rsidRPr="00133D7C" w:rsidRDefault="0047144F" w:rsidP="001C59B3">
            <w:pPr>
              <w:spacing w:after="0" w:line="240" w:lineRule="auto"/>
              <w:jc w:val="center"/>
              <w:rPr>
                <w:rStyle w:val="apple-style-span"/>
                <w:rFonts w:ascii="Sylfaen" w:hAnsi="Sylfaen" w:cs="Sylfaen"/>
                <w:b/>
                <w:shd w:val="clear" w:color="auto" w:fill="FFFFFF"/>
                <w:lang w:val="ka-GE"/>
              </w:rPr>
            </w:pPr>
          </w:p>
        </w:tc>
        <w:tc>
          <w:tcPr>
            <w:tcW w:w="3729" w:type="dxa"/>
          </w:tcPr>
          <w:p w14:paraId="0CAF41F7" w14:textId="31B75398" w:rsidR="0047144F" w:rsidRDefault="0047144F" w:rsidP="001C59B3">
            <w:pPr>
              <w:shd w:val="clear" w:color="auto" w:fill="FFFFFF"/>
              <w:spacing w:after="0" w:line="240" w:lineRule="auto"/>
              <w:rPr>
                <w:rStyle w:val="apple-style-span"/>
                <w:rFonts w:ascii="Sylfaen" w:hAnsi="Sylfaen" w:cs="Sylfaen"/>
                <w:sz w:val="21"/>
                <w:szCs w:val="21"/>
                <w:shd w:val="clear" w:color="auto" w:fill="FFFFFF"/>
                <w:lang w:val="ka-GE"/>
              </w:rPr>
            </w:pPr>
            <w:r w:rsidRPr="00133D7C">
              <w:rPr>
                <w:rStyle w:val="apple-style-span"/>
                <w:rFonts w:ascii="Sylfaen" w:hAnsi="Sylfaen" w:cs="Sylfaen"/>
                <w:sz w:val="21"/>
                <w:szCs w:val="21"/>
                <w:shd w:val="clear" w:color="auto" w:fill="FFFFFF"/>
                <w:lang w:val="ka-GE"/>
              </w:rPr>
              <w:t>სსიპ - სახელმწიფო ზრუნვისა და ტრეფიკინგის მსხვერპლთა, დაზარალებულთა დახმარების სააგენტო</w:t>
            </w:r>
          </w:p>
          <w:p w14:paraId="610EA9DC" w14:textId="77777777" w:rsidR="00FD316D" w:rsidRPr="00133D7C" w:rsidRDefault="00FD316D" w:rsidP="001C59B3">
            <w:pPr>
              <w:shd w:val="clear" w:color="auto" w:fill="FFFFFF"/>
              <w:spacing w:after="0" w:line="240" w:lineRule="auto"/>
              <w:rPr>
                <w:rStyle w:val="apple-style-span"/>
                <w:rFonts w:ascii="Sylfaen" w:hAnsi="Sylfaen" w:cs="Sylfaen"/>
                <w:sz w:val="21"/>
                <w:szCs w:val="21"/>
                <w:shd w:val="clear" w:color="auto" w:fill="FFFFFF"/>
                <w:lang w:val="ka-GE"/>
              </w:rPr>
            </w:pPr>
          </w:p>
          <w:p w14:paraId="3A825422" w14:textId="77777777" w:rsidR="0047144F" w:rsidRDefault="0047144F" w:rsidP="001C59B3">
            <w:pPr>
              <w:shd w:val="clear" w:color="auto" w:fill="FFFFFF"/>
              <w:spacing w:after="0" w:line="240" w:lineRule="auto"/>
              <w:rPr>
                <w:rStyle w:val="apple-style-span"/>
                <w:rFonts w:ascii="Sylfaen" w:hAnsi="Sylfaen" w:cs="Sylfaen"/>
                <w:sz w:val="21"/>
                <w:szCs w:val="21"/>
                <w:shd w:val="clear" w:color="auto" w:fill="FFFFFF"/>
                <w:lang w:val="ka-GE"/>
              </w:rPr>
            </w:pPr>
          </w:p>
          <w:p w14:paraId="34E2670E" w14:textId="77777777" w:rsidR="0047144F" w:rsidRPr="00133D7C" w:rsidRDefault="0047144F" w:rsidP="001C59B3">
            <w:pPr>
              <w:shd w:val="clear" w:color="auto" w:fill="FFFFFF"/>
              <w:spacing w:after="0" w:line="240" w:lineRule="auto"/>
              <w:rPr>
                <w:rStyle w:val="apple-style-span"/>
                <w:rFonts w:ascii="Sylfaen" w:hAnsi="Sylfaen" w:cs="Sylfaen"/>
                <w:sz w:val="21"/>
                <w:szCs w:val="21"/>
                <w:shd w:val="clear" w:color="auto" w:fill="FFFFFF"/>
                <w:lang w:val="ka-GE"/>
              </w:rPr>
            </w:pPr>
            <w:r w:rsidRPr="00133D7C">
              <w:rPr>
                <w:rStyle w:val="apple-style-span"/>
                <w:rFonts w:ascii="Sylfaen" w:hAnsi="Sylfaen" w:cs="Sylfaen"/>
                <w:sz w:val="21"/>
                <w:szCs w:val="21"/>
                <w:shd w:val="clear" w:color="auto" w:fill="FFFFFF"/>
                <w:lang w:val="ka-GE"/>
              </w:rPr>
              <w:t>მისამართი: თბილისი, თამარაშვილის ქ. №15</w:t>
            </w:r>
            <w:r w:rsidRPr="00133D7C">
              <w:rPr>
                <w:rStyle w:val="apple-style-span"/>
                <w:rFonts w:ascii="Sylfaen" w:hAnsi="Sylfaen" w:cs="Sylfaen"/>
                <w:sz w:val="21"/>
                <w:szCs w:val="21"/>
                <w:shd w:val="clear" w:color="auto" w:fill="FFFFFF"/>
                <w:vertAlign w:val="superscript"/>
                <w:lang w:val="ka-GE"/>
              </w:rPr>
              <w:t>ა</w:t>
            </w:r>
          </w:p>
          <w:p w14:paraId="6C986198" w14:textId="77777777" w:rsidR="0047144F" w:rsidRPr="00133D7C" w:rsidRDefault="0047144F" w:rsidP="001C59B3">
            <w:pPr>
              <w:shd w:val="clear" w:color="auto" w:fill="FFFFFF"/>
              <w:spacing w:after="0" w:line="240" w:lineRule="auto"/>
              <w:jc w:val="both"/>
              <w:rPr>
                <w:rStyle w:val="apple-style-span"/>
                <w:rFonts w:ascii="Sylfaen" w:hAnsi="Sylfaen" w:cs="Sylfaen"/>
                <w:sz w:val="21"/>
                <w:szCs w:val="21"/>
                <w:shd w:val="clear" w:color="auto" w:fill="FFFFFF"/>
                <w:lang w:val="ka-GE"/>
              </w:rPr>
            </w:pPr>
            <w:r w:rsidRPr="00133D7C">
              <w:rPr>
                <w:rStyle w:val="apple-style-span"/>
                <w:rFonts w:ascii="Sylfaen" w:hAnsi="Sylfaen" w:cs="Sylfaen"/>
                <w:sz w:val="21"/>
                <w:szCs w:val="21"/>
                <w:shd w:val="clear" w:color="auto" w:fill="FFFFFF"/>
                <w:lang w:val="ka-GE"/>
              </w:rPr>
              <w:t xml:space="preserve">ტელ.: </w:t>
            </w:r>
            <w:r w:rsidRPr="00133D7C">
              <w:rPr>
                <w:sz w:val="21"/>
                <w:szCs w:val="21"/>
                <w:lang w:val="ka-GE"/>
              </w:rPr>
              <w:t>(+995 32) 239 53 50</w:t>
            </w:r>
          </w:p>
          <w:p w14:paraId="2CE4F86F" w14:textId="77777777" w:rsidR="0047144F" w:rsidRPr="00133D7C" w:rsidRDefault="0047144F" w:rsidP="001C59B3">
            <w:pPr>
              <w:shd w:val="clear" w:color="auto" w:fill="FFFFFF"/>
              <w:spacing w:after="0" w:line="240" w:lineRule="auto"/>
              <w:jc w:val="both"/>
              <w:rPr>
                <w:rStyle w:val="apple-style-span"/>
                <w:rFonts w:ascii="Sylfaen" w:hAnsi="Sylfaen" w:cs="Sylfaen"/>
                <w:sz w:val="21"/>
                <w:szCs w:val="21"/>
                <w:shd w:val="clear" w:color="auto" w:fill="FFFFFF"/>
                <w:lang w:val="ka-GE"/>
              </w:rPr>
            </w:pPr>
            <w:r w:rsidRPr="00133D7C">
              <w:rPr>
                <w:rStyle w:val="apple-style-span"/>
                <w:rFonts w:ascii="Sylfaen" w:hAnsi="Sylfaen" w:cs="Sylfaen"/>
                <w:sz w:val="21"/>
                <w:szCs w:val="21"/>
                <w:shd w:val="clear" w:color="auto" w:fill="FFFFFF"/>
                <w:lang w:val="ka-GE"/>
              </w:rPr>
              <w:t xml:space="preserve">ელ. ფოსტა: </w:t>
            </w:r>
            <w:hyperlink r:id="rId7" w:history="1">
              <w:r w:rsidRPr="00133D7C">
                <w:rPr>
                  <w:bCs/>
                  <w:sz w:val="21"/>
                  <w:szCs w:val="21"/>
                  <w:lang w:val="ka-GE"/>
                </w:rPr>
                <w:t>atipfund@moh.gov.ge</w:t>
              </w:r>
            </w:hyperlink>
          </w:p>
          <w:p w14:paraId="671B89AC" w14:textId="77777777" w:rsidR="0047144F" w:rsidRPr="00133D7C" w:rsidRDefault="0047144F" w:rsidP="001C59B3">
            <w:pPr>
              <w:shd w:val="clear" w:color="auto" w:fill="FFFFFF"/>
              <w:spacing w:after="0" w:line="240" w:lineRule="auto"/>
              <w:rPr>
                <w:rFonts w:ascii="Sylfaen" w:hAnsi="Sylfaen"/>
                <w:bCs/>
                <w:sz w:val="21"/>
                <w:szCs w:val="21"/>
                <w:lang w:val="ka-GE"/>
              </w:rPr>
            </w:pPr>
            <w:r w:rsidRPr="00133D7C">
              <w:rPr>
                <w:rStyle w:val="apple-style-span"/>
                <w:rFonts w:ascii="Sylfaen" w:hAnsi="Sylfaen" w:cs="Sylfaen"/>
                <w:sz w:val="21"/>
                <w:szCs w:val="21"/>
                <w:shd w:val="clear" w:color="auto" w:fill="FFFFFF"/>
                <w:lang w:val="ka-GE"/>
              </w:rPr>
              <w:t xml:space="preserve">ვებ გვერდი: </w:t>
            </w:r>
            <w:hyperlink r:id="rId8" w:history="1">
              <w:r w:rsidRPr="0047144F">
                <w:rPr>
                  <w:rStyle w:val="apple-style-span"/>
                  <w:rFonts w:ascii="Sylfaen" w:hAnsi="Sylfaen" w:cs="Sylfaen"/>
                  <w:shd w:val="clear" w:color="auto" w:fill="FFFFFF"/>
                  <w:lang w:val="ka-GE"/>
                </w:rPr>
                <w:t>www.atipfund.gov.ge</w:t>
              </w:r>
            </w:hyperlink>
          </w:p>
          <w:p w14:paraId="267D730A" w14:textId="77777777" w:rsidR="0047144F" w:rsidRDefault="0047144F" w:rsidP="001C59B3">
            <w:pPr>
              <w:shd w:val="clear" w:color="auto" w:fill="FFFFFF"/>
              <w:spacing w:after="0" w:line="240" w:lineRule="auto"/>
              <w:jc w:val="both"/>
              <w:rPr>
                <w:rStyle w:val="apple-style-span"/>
                <w:rFonts w:ascii="Sylfaen" w:hAnsi="Sylfaen" w:cs="Sylfaen"/>
                <w:shd w:val="clear" w:color="auto" w:fill="FFFFFF"/>
                <w:lang w:val="ka-GE"/>
              </w:rPr>
            </w:pPr>
          </w:p>
          <w:p w14:paraId="35B2FB29" w14:textId="322E5368" w:rsidR="0047144F" w:rsidRDefault="0047144F" w:rsidP="001C59B3">
            <w:pPr>
              <w:shd w:val="clear" w:color="auto" w:fill="FFFFFF"/>
              <w:spacing w:after="0" w:line="240" w:lineRule="auto"/>
              <w:jc w:val="both"/>
              <w:rPr>
                <w:rStyle w:val="apple-style-span"/>
                <w:rFonts w:ascii="Sylfaen" w:hAnsi="Sylfaen" w:cs="Sylfaen"/>
                <w:shd w:val="clear" w:color="auto" w:fill="FFFFFF"/>
                <w:lang w:val="ka-GE"/>
              </w:rPr>
            </w:pPr>
          </w:p>
          <w:p w14:paraId="36427E45" w14:textId="77777777" w:rsidR="0047144F" w:rsidRDefault="0047144F" w:rsidP="001C59B3">
            <w:pPr>
              <w:shd w:val="clear" w:color="auto" w:fill="FFFFFF"/>
              <w:spacing w:after="0" w:line="240" w:lineRule="auto"/>
              <w:jc w:val="both"/>
              <w:rPr>
                <w:rStyle w:val="apple-style-span"/>
                <w:rFonts w:ascii="Sylfaen" w:hAnsi="Sylfaen" w:cs="Sylfaen"/>
                <w:shd w:val="clear" w:color="auto" w:fill="FFFFFF"/>
                <w:lang w:val="ka-GE"/>
              </w:rPr>
            </w:pPr>
          </w:p>
          <w:p w14:paraId="2E5A1409" w14:textId="77777777" w:rsidR="0047144F" w:rsidRPr="00133D7C" w:rsidRDefault="0047144F" w:rsidP="001C59B3">
            <w:pPr>
              <w:shd w:val="clear" w:color="auto" w:fill="FFFFFF"/>
              <w:spacing w:after="0" w:line="240" w:lineRule="auto"/>
              <w:jc w:val="both"/>
              <w:rPr>
                <w:rStyle w:val="apple-style-span"/>
                <w:rFonts w:ascii="Sylfaen" w:hAnsi="Sylfaen" w:cs="Sylfaen"/>
                <w:shd w:val="clear" w:color="auto" w:fill="FFFFFF"/>
                <w:lang w:val="ka-GE"/>
              </w:rPr>
            </w:pPr>
          </w:p>
          <w:p w14:paraId="50BF6354" w14:textId="77777777" w:rsidR="0047144F" w:rsidRPr="00133D7C" w:rsidRDefault="0047144F" w:rsidP="001C59B3">
            <w:pPr>
              <w:shd w:val="clear" w:color="auto" w:fill="FFFFFF"/>
              <w:spacing w:after="0" w:line="240" w:lineRule="auto"/>
              <w:jc w:val="both"/>
              <w:rPr>
                <w:rStyle w:val="apple-style-span"/>
                <w:rFonts w:ascii="Sylfaen" w:hAnsi="Sylfaen" w:cs="Sylfaen"/>
                <w:shd w:val="clear" w:color="auto" w:fill="FFFFFF"/>
                <w:lang w:val="ka-GE"/>
              </w:rPr>
            </w:pPr>
            <w:r w:rsidRPr="00133D7C">
              <w:rPr>
                <w:rStyle w:val="apple-style-span"/>
                <w:rFonts w:ascii="Sylfaen" w:hAnsi="Sylfaen" w:cs="Sylfaen"/>
                <w:shd w:val="clear" w:color="auto" w:fill="FFFFFF"/>
                <w:lang w:val="ka-GE"/>
              </w:rPr>
              <w:t>-----------------------------------------</w:t>
            </w:r>
          </w:p>
          <w:p w14:paraId="595260FC" w14:textId="77777777" w:rsidR="0047144F" w:rsidRPr="00133D7C" w:rsidRDefault="0047144F" w:rsidP="001C59B3">
            <w:pPr>
              <w:shd w:val="clear" w:color="auto" w:fill="FFFFFF"/>
              <w:spacing w:after="0" w:line="240" w:lineRule="auto"/>
              <w:jc w:val="both"/>
              <w:rPr>
                <w:rStyle w:val="apple-style-span"/>
                <w:rFonts w:ascii="Sylfaen" w:hAnsi="Sylfaen" w:cs="Sylfaen"/>
                <w:b/>
                <w:shd w:val="clear" w:color="auto" w:fill="FFFFFF"/>
                <w:lang w:val="ka-GE"/>
              </w:rPr>
            </w:pPr>
            <w:r w:rsidRPr="00133D7C">
              <w:rPr>
                <w:rStyle w:val="apple-style-span"/>
                <w:rFonts w:ascii="Sylfaen" w:hAnsi="Sylfaen" w:cs="Sylfaen"/>
                <w:b/>
                <w:shd w:val="clear" w:color="auto" w:fill="FFFFFF"/>
                <w:lang w:val="ka-GE"/>
              </w:rPr>
              <w:t>მერი მაღლაფერიძე</w:t>
            </w:r>
          </w:p>
          <w:p w14:paraId="485F8AB9" w14:textId="77777777" w:rsidR="0047144F" w:rsidRPr="00133D7C" w:rsidRDefault="0047144F" w:rsidP="001C59B3">
            <w:pPr>
              <w:shd w:val="clear" w:color="auto" w:fill="FFFFFF"/>
              <w:spacing w:after="0" w:line="240" w:lineRule="auto"/>
              <w:jc w:val="both"/>
              <w:rPr>
                <w:rStyle w:val="apple-style-span"/>
                <w:rFonts w:ascii="Sylfaen" w:hAnsi="Sylfaen" w:cs="Sylfaen"/>
                <w:shd w:val="clear" w:color="auto" w:fill="FFFFFF"/>
                <w:lang w:val="ka-GE"/>
              </w:rPr>
            </w:pPr>
            <w:r w:rsidRPr="00133D7C">
              <w:rPr>
                <w:rStyle w:val="apple-style-span"/>
                <w:rFonts w:ascii="Sylfaen" w:hAnsi="Sylfaen" w:cs="Sylfaen"/>
                <w:shd w:val="clear" w:color="auto" w:fill="FFFFFF"/>
                <w:lang w:val="ka-GE"/>
              </w:rPr>
              <w:t>დირექტორი</w:t>
            </w:r>
          </w:p>
          <w:p w14:paraId="1459B99F" w14:textId="77777777" w:rsidR="0047144F" w:rsidRPr="00133D7C" w:rsidRDefault="0047144F" w:rsidP="001C59B3">
            <w:pPr>
              <w:spacing w:after="0" w:line="240" w:lineRule="auto"/>
              <w:jc w:val="center"/>
              <w:rPr>
                <w:rStyle w:val="apple-style-span"/>
                <w:rFonts w:ascii="Sylfaen" w:hAnsi="Sylfaen" w:cs="Sylfaen"/>
                <w:b/>
                <w:shd w:val="clear" w:color="auto" w:fill="FFFFFF"/>
                <w:lang w:val="ka-GE"/>
              </w:rPr>
            </w:pPr>
          </w:p>
        </w:tc>
        <w:tc>
          <w:tcPr>
            <w:tcW w:w="3260" w:type="dxa"/>
          </w:tcPr>
          <w:p w14:paraId="5132B724" w14:textId="0A974D3E" w:rsidR="0047144F" w:rsidRDefault="0047144F" w:rsidP="001C59B3">
            <w:pPr>
              <w:shd w:val="clear" w:color="auto" w:fill="FFFFFF"/>
              <w:spacing w:after="0" w:line="240" w:lineRule="auto"/>
              <w:ind w:left="-103" w:right="-43"/>
              <w:jc w:val="both"/>
              <w:rPr>
                <w:rStyle w:val="apple-style-span"/>
                <w:rFonts w:ascii="Sylfaen" w:hAnsi="Sylfaen" w:cs="Sylfaen"/>
                <w:sz w:val="21"/>
                <w:szCs w:val="21"/>
                <w:shd w:val="clear" w:color="auto" w:fill="FFFFFF"/>
                <w:lang w:val="ka-GE"/>
              </w:rPr>
            </w:pPr>
            <w:r w:rsidRPr="00133D7C">
              <w:rPr>
                <w:rStyle w:val="apple-style-span"/>
                <w:rFonts w:ascii="Sylfaen" w:hAnsi="Sylfaen" w:cs="Sylfaen"/>
                <w:sz w:val="21"/>
                <w:szCs w:val="21"/>
                <w:shd w:val="clear" w:color="auto" w:fill="FFFFFF"/>
                <w:lang w:val="ka-GE"/>
              </w:rPr>
              <w:t>საქართველოში გაერთიანებული ერების ორგანიზაციის ბავშვთა ფონდი (იუნისეფი)</w:t>
            </w:r>
          </w:p>
          <w:p w14:paraId="697B01B6" w14:textId="77777777" w:rsidR="00FD316D" w:rsidRPr="00133D7C" w:rsidRDefault="00FD316D" w:rsidP="001C59B3">
            <w:pPr>
              <w:shd w:val="clear" w:color="auto" w:fill="FFFFFF"/>
              <w:spacing w:after="0" w:line="240" w:lineRule="auto"/>
              <w:ind w:left="-103" w:right="-43"/>
              <w:jc w:val="both"/>
              <w:rPr>
                <w:rStyle w:val="apple-style-span"/>
                <w:rFonts w:ascii="Sylfaen" w:hAnsi="Sylfaen" w:cs="Sylfaen"/>
                <w:sz w:val="21"/>
                <w:szCs w:val="21"/>
                <w:shd w:val="clear" w:color="auto" w:fill="FFFFFF"/>
                <w:lang w:val="ka-GE"/>
              </w:rPr>
            </w:pPr>
          </w:p>
          <w:p w14:paraId="21A8CAA1" w14:textId="77777777" w:rsidR="0047144F" w:rsidRDefault="0047144F" w:rsidP="001C59B3">
            <w:pPr>
              <w:shd w:val="clear" w:color="auto" w:fill="FFFFFF"/>
              <w:spacing w:after="0" w:line="240" w:lineRule="auto"/>
              <w:ind w:left="-103" w:right="-43"/>
              <w:jc w:val="both"/>
              <w:rPr>
                <w:rStyle w:val="apple-style-span"/>
                <w:rFonts w:ascii="Sylfaen" w:hAnsi="Sylfaen" w:cs="Sylfaen"/>
                <w:sz w:val="21"/>
                <w:szCs w:val="21"/>
                <w:shd w:val="clear" w:color="auto" w:fill="FFFFFF"/>
                <w:lang w:val="ka-GE"/>
              </w:rPr>
            </w:pPr>
          </w:p>
          <w:p w14:paraId="63724134" w14:textId="77777777" w:rsidR="0047144F" w:rsidRDefault="0047144F" w:rsidP="001C59B3">
            <w:pPr>
              <w:shd w:val="clear" w:color="auto" w:fill="FFFFFF"/>
              <w:spacing w:after="0" w:line="240" w:lineRule="auto"/>
              <w:ind w:left="-103" w:right="-43"/>
              <w:jc w:val="both"/>
              <w:rPr>
                <w:rStyle w:val="apple-style-span"/>
                <w:rFonts w:ascii="Sylfaen" w:hAnsi="Sylfaen" w:cs="Sylfaen"/>
                <w:sz w:val="21"/>
                <w:szCs w:val="21"/>
                <w:shd w:val="clear" w:color="auto" w:fill="FFFFFF"/>
                <w:lang w:val="ka-GE"/>
              </w:rPr>
            </w:pPr>
          </w:p>
          <w:p w14:paraId="313C4301" w14:textId="77777777" w:rsidR="0047144F" w:rsidRPr="00133D7C" w:rsidRDefault="0047144F" w:rsidP="001C59B3">
            <w:pPr>
              <w:shd w:val="clear" w:color="auto" w:fill="FFFFFF"/>
              <w:spacing w:after="0" w:line="240" w:lineRule="auto"/>
              <w:ind w:left="-103" w:right="-43"/>
              <w:jc w:val="both"/>
              <w:rPr>
                <w:rStyle w:val="apple-style-span"/>
                <w:rFonts w:ascii="Sylfaen" w:hAnsi="Sylfaen" w:cs="Sylfaen"/>
                <w:sz w:val="21"/>
                <w:szCs w:val="21"/>
                <w:shd w:val="clear" w:color="auto" w:fill="FFFFFF"/>
                <w:lang w:val="ka-GE"/>
              </w:rPr>
            </w:pPr>
            <w:r w:rsidRPr="00133D7C">
              <w:rPr>
                <w:rStyle w:val="apple-style-span"/>
                <w:rFonts w:ascii="Sylfaen" w:hAnsi="Sylfaen" w:cs="Sylfaen"/>
                <w:sz w:val="21"/>
                <w:szCs w:val="21"/>
                <w:shd w:val="clear" w:color="auto" w:fill="FFFFFF"/>
                <w:lang w:val="ka-GE"/>
              </w:rPr>
              <w:t xml:space="preserve">მისამართი: თბილისი, ერისთავის ქუჩა N9, IV სართული, გაეროს სახლი </w:t>
            </w:r>
          </w:p>
          <w:p w14:paraId="6FE35267" w14:textId="77777777" w:rsidR="0047144F" w:rsidRPr="00133D7C" w:rsidRDefault="0047144F" w:rsidP="001C59B3">
            <w:pPr>
              <w:shd w:val="clear" w:color="auto" w:fill="FFFFFF"/>
              <w:spacing w:after="0" w:line="240" w:lineRule="auto"/>
              <w:ind w:left="-103" w:right="-43"/>
              <w:jc w:val="both"/>
              <w:rPr>
                <w:rStyle w:val="apple-style-span"/>
                <w:rFonts w:ascii="Sylfaen" w:hAnsi="Sylfaen" w:cs="Sylfaen"/>
                <w:sz w:val="21"/>
                <w:szCs w:val="21"/>
                <w:shd w:val="clear" w:color="auto" w:fill="FFFFFF"/>
                <w:lang w:val="ka-GE"/>
              </w:rPr>
            </w:pPr>
            <w:r w:rsidRPr="00133D7C">
              <w:rPr>
                <w:rStyle w:val="apple-style-span"/>
                <w:rFonts w:ascii="Sylfaen" w:hAnsi="Sylfaen" w:cs="Sylfaen"/>
                <w:sz w:val="21"/>
                <w:szCs w:val="21"/>
                <w:shd w:val="clear" w:color="auto" w:fill="FFFFFF"/>
                <w:lang w:val="ka-GE"/>
              </w:rPr>
              <w:t>ტელ.: (995 32) 25 11 30</w:t>
            </w:r>
          </w:p>
          <w:p w14:paraId="7EDD3FD6" w14:textId="77777777" w:rsidR="0047144F" w:rsidRPr="00133D7C" w:rsidRDefault="0047144F" w:rsidP="001C59B3">
            <w:pPr>
              <w:shd w:val="clear" w:color="auto" w:fill="FFFFFF"/>
              <w:spacing w:after="0" w:line="240" w:lineRule="auto"/>
              <w:ind w:left="-103" w:right="-43"/>
              <w:jc w:val="both"/>
              <w:rPr>
                <w:rStyle w:val="apple-style-span"/>
                <w:rFonts w:ascii="Sylfaen" w:hAnsi="Sylfaen" w:cs="Sylfaen"/>
                <w:sz w:val="21"/>
                <w:szCs w:val="21"/>
                <w:shd w:val="clear" w:color="auto" w:fill="FFFFFF"/>
                <w:lang w:val="ka-GE"/>
              </w:rPr>
            </w:pPr>
            <w:r w:rsidRPr="00133D7C">
              <w:rPr>
                <w:rStyle w:val="apple-style-span"/>
                <w:rFonts w:ascii="Sylfaen" w:hAnsi="Sylfaen" w:cs="Sylfaen"/>
                <w:sz w:val="21"/>
                <w:szCs w:val="21"/>
                <w:shd w:val="clear" w:color="auto" w:fill="FFFFFF"/>
                <w:lang w:val="ka-GE"/>
              </w:rPr>
              <w:t>ელ. ფოსტა: tbilisi@unicef.org</w:t>
            </w:r>
          </w:p>
          <w:p w14:paraId="08E6EFDA" w14:textId="77777777" w:rsidR="0047144F" w:rsidRPr="00133D7C" w:rsidRDefault="0047144F" w:rsidP="001C59B3">
            <w:pPr>
              <w:shd w:val="clear" w:color="auto" w:fill="FFFFFF"/>
              <w:spacing w:after="0" w:line="240" w:lineRule="auto"/>
              <w:ind w:left="-103" w:right="-43"/>
              <w:jc w:val="both"/>
              <w:rPr>
                <w:rStyle w:val="apple-style-span"/>
                <w:rFonts w:ascii="Sylfaen" w:hAnsi="Sylfaen" w:cs="Sylfaen"/>
                <w:sz w:val="21"/>
                <w:szCs w:val="21"/>
                <w:shd w:val="clear" w:color="auto" w:fill="FFFFFF"/>
                <w:lang w:val="ka-GE"/>
              </w:rPr>
            </w:pPr>
            <w:r w:rsidRPr="00133D7C">
              <w:rPr>
                <w:rStyle w:val="apple-style-span"/>
                <w:rFonts w:ascii="Sylfaen" w:hAnsi="Sylfaen" w:cs="Sylfaen"/>
                <w:sz w:val="21"/>
                <w:szCs w:val="21"/>
                <w:shd w:val="clear" w:color="auto" w:fill="FFFFFF"/>
                <w:lang w:val="ka-GE"/>
              </w:rPr>
              <w:t>ვებ. გვერდი: www.unicef.org/georgia</w:t>
            </w:r>
          </w:p>
          <w:p w14:paraId="1E8C4275" w14:textId="77777777" w:rsidR="0047144F" w:rsidRDefault="0047144F" w:rsidP="001C59B3">
            <w:pPr>
              <w:shd w:val="clear" w:color="auto" w:fill="FFFFFF"/>
              <w:spacing w:after="0" w:line="240" w:lineRule="auto"/>
              <w:ind w:left="-103" w:right="-43"/>
              <w:jc w:val="both"/>
              <w:rPr>
                <w:rStyle w:val="apple-style-span"/>
                <w:rFonts w:ascii="Sylfaen" w:hAnsi="Sylfaen" w:cs="Sylfaen"/>
                <w:shd w:val="clear" w:color="auto" w:fill="FFFFFF"/>
                <w:lang w:val="ka-GE"/>
              </w:rPr>
            </w:pPr>
          </w:p>
          <w:p w14:paraId="05DE4831" w14:textId="77777777" w:rsidR="0047144F" w:rsidRPr="00133D7C" w:rsidRDefault="0047144F" w:rsidP="001C59B3">
            <w:pPr>
              <w:shd w:val="clear" w:color="auto" w:fill="FFFFFF"/>
              <w:spacing w:after="0" w:line="240" w:lineRule="auto"/>
              <w:ind w:left="-103" w:right="-43"/>
              <w:jc w:val="both"/>
              <w:rPr>
                <w:rStyle w:val="apple-style-span"/>
                <w:rFonts w:ascii="Sylfaen" w:hAnsi="Sylfaen" w:cs="Sylfaen"/>
                <w:shd w:val="clear" w:color="auto" w:fill="FFFFFF"/>
                <w:lang w:val="ka-GE"/>
              </w:rPr>
            </w:pPr>
          </w:p>
          <w:p w14:paraId="3B84306E" w14:textId="2EFD9A2E" w:rsidR="0047144F" w:rsidRPr="00133D7C" w:rsidRDefault="0047144F" w:rsidP="001C59B3">
            <w:pPr>
              <w:shd w:val="clear" w:color="auto" w:fill="FFFFFF"/>
              <w:spacing w:after="0" w:line="240" w:lineRule="auto"/>
              <w:ind w:left="-103" w:right="-43"/>
              <w:jc w:val="both"/>
              <w:rPr>
                <w:rStyle w:val="apple-style-span"/>
                <w:rFonts w:ascii="Sylfaen" w:hAnsi="Sylfaen" w:cs="Sylfaen"/>
                <w:shd w:val="clear" w:color="auto" w:fill="FFFFFF"/>
                <w:lang w:val="ka-GE"/>
              </w:rPr>
            </w:pPr>
            <w:r w:rsidRPr="00133D7C">
              <w:rPr>
                <w:rStyle w:val="apple-style-span"/>
                <w:rFonts w:ascii="Sylfaen" w:hAnsi="Sylfaen" w:cs="Sylfaen"/>
                <w:shd w:val="clear" w:color="auto" w:fill="FFFFFF"/>
                <w:lang w:val="ka-GE"/>
              </w:rPr>
              <w:t>--------------------------------------</w:t>
            </w:r>
          </w:p>
          <w:p w14:paraId="5942C161" w14:textId="77777777" w:rsidR="0047144F" w:rsidRPr="00133D7C" w:rsidRDefault="0047144F" w:rsidP="001C59B3">
            <w:pPr>
              <w:shd w:val="clear" w:color="auto" w:fill="FFFFFF"/>
              <w:spacing w:after="0" w:line="240" w:lineRule="auto"/>
              <w:ind w:left="-103" w:right="-43"/>
              <w:jc w:val="both"/>
              <w:rPr>
                <w:rStyle w:val="apple-style-span"/>
                <w:rFonts w:ascii="Sylfaen" w:hAnsi="Sylfaen" w:cs="Sylfaen"/>
                <w:b/>
                <w:shd w:val="clear" w:color="auto" w:fill="FFFFFF"/>
                <w:lang w:val="ka-GE"/>
              </w:rPr>
            </w:pPr>
            <w:r w:rsidRPr="00133D7C">
              <w:rPr>
                <w:rStyle w:val="apple-style-span"/>
                <w:rFonts w:ascii="Sylfaen" w:hAnsi="Sylfaen" w:cs="Sylfaen"/>
                <w:b/>
                <w:shd w:val="clear" w:color="auto" w:fill="FFFFFF"/>
                <w:lang w:val="ka-GE"/>
              </w:rPr>
              <w:t>ღასან ხალილი</w:t>
            </w:r>
          </w:p>
          <w:p w14:paraId="710182C6" w14:textId="77777777" w:rsidR="0047144F" w:rsidRPr="00133D7C" w:rsidRDefault="0047144F" w:rsidP="001C59B3">
            <w:pPr>
              <w:shd w:val="clear" w:color="auto" w:fill="FFFFFF"/>
              <w:spacing w:after="0" w:line="240" w:lineRule="auto"/>
              <w:ind w:left="-103" w:right="-43"/>
              <w:jc w:val="both"/>
              <w:rPr>
                <w:rStyle w:val="apple-style-span"/>
                <w:rFonts w:ascii="Sylfaen" w:hAnsi="Sylfaen" w:cs="Sylfaen"/>
                <w:shd w:val="clear" w:color="auto" w:fill="FFFFFF"/>
                <w:lang w:val="ka-GE"/>
              </w:rPr>
            </w:pPr>
            <w:r w:rsidRPr="00133D7C">
              <w:rPr>
                <w:rStyle w:val="apple-style-span"/>
                <w:rFonts w:ascii="Sylfaen" w:hAnsi="Sylfaen" w:cs="Sylfaen"/>
                <w:shd w:val="clear" w:color="auto" w:fill="FFFFFF"/>
                <w:lang w:val="ka-GE"/>
              </w:rPr>
              <w:t xml:space="preserve">იუნისეფის წარმომადგენელი </w:t>
            </w:r>
          </w:p>
          <w:p w14:paraId="6202CC48" w14:textId="77777777" w:rsidR="0047144F" w:rsidRPr="00133D7C" w:rsidRDefault="0047144F" w:rsidP="001C59B3">
            <w:pPr>
              <w:spacing w:after="0" w:line="240" w:lineRule="auto"/>
              <w:jc w:val="center"/>
              <w:rPr>
                <w:rStyle w:val="apple-style-span"/>
                <w:rFonts w:ascii="Sylfaen" w:hAnsi="Sylfaen" w:cs="Sylfaen"/>
                <w:b/>
                <w:shd w:val="clear" w:color="auto" w:fill="FFFFFF"/>
                <w:lang w:val="ka-GE"/>
              </w:rPr>
            </w:pPr>
          </w:p>
        </w:tc>
      </w:tr>
    </w:tbl>
    <w:p w14:paraId="6E098E72" w14:textId="77777777" w:rsidR="0047144F" w:rsidRPr="00800C26" w:rsidRDefault="0047144F" w:rsidP="0071366E">
      <w:pPr>
        <w:jc w:val="both"/>
        <w:rPr>
          <w:rFonts w:ascii="Verdana" w:hAnsi="Verdana" w:cs="Sylfaen"/>
        </w:rPr>
      </w:pPr>
    </w:p>
    <w:sectPr w:rsidR="0047144F" w:rsidRPr="00800C26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9BC6CA" w14:textId="77777777" w:rsidR="000F2C78" w:rsidRDefault="000F2C78" w:rsidP="00C56B57">
      <w:pPr>
        <w:spacing w:after="0" w:line="240" w:lineRule="auto"/>
      </w:pPr>
      <w:r>
        <w:separator/>
      </w:r>
    </w:p>
  </w:endnote>
  <w:endnote w:type="continuationSeparator" w:id="0">
    <w:p w14:paraId="409BBE6A" w14:textId="77777777" w:rsidR="000F2C78" w:rsidRDefault="000F2C78" w:rsidP="00C56B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48495312"/>
      <w:docPartObj>
        <w:docPartGallery w:val="Page Numbers (Bottom of Page)"/>
        <w:docPartUnique/>
      </w:docPartObj>
    </w:sdtPr>
    <w:sdtEndPr>
      <w:rPr>
        <w:noProof/>
        <w:sz w:val="16"/>
        <w:szCs w:val="16"/>
      </w:rPr>
    </w:sdtEndPr>
    <w:sdtContent>
      <w:p w14:paraId="634D9A41" w14:textId="78EC2FD0" w:rsidR="00C56B57" w:rsidRPr="00C56B57" w:rsidRDefault="00C56B57">
        <w:pPr>
          <w:pStyle w:val="Footer"/>
          <w:jc w:val="center"/>
          <w:rPr>
            <w:sz w:val="16"/>
            <w:szCs w:val="16"/>
          </w:rPr>
        </w:pPr>
        <w:r w:rsidRPr="00C56B57">
          <w:rPr>
            <w:sz w:val="16"/>
            <w:szCs w:val="16"/>
          </w:rPr>
          <w:fldChar w:fldCharType="begin"/>
        </w:r>
        <w:r w:rsidRPr="00C56B57">
          <w:rPr>
            <w:sz w:val="16"/>
            <w:szCs w:val="16"/>
          </w:rPr>
          <w:instrText xml:space="preserve"> PAGE   \* MERGEFORMAT </w:instrText>
        </w:r>
        <w:r w:rsidRPr="00C56B57">
          <w:rPr>
            <w:sz w:val="16"/>
            <w:szCs w:val="16"/>
          </w:rPr>
          <w:fldChar w:fldCharType="separate"/>
        </w:r>
        <w:r w:rsidRPr="00C56B57">
          <w:rPr>
            <w:noProof/>
            <w:sz w:val="16"/>
            <w:szCs w:val="16"/>
          </w:rPr>
          <w:t>2</w:t>
        </w:r>
        <w:r w:rsidRPr="00C56B57">
          <w:rPr>
            <w:noProof/>
            <w:sz w:val="16"/>
            <w:szCs w:val="16"/>
          </w:rPr>
          <w:fldChar w:fldCharType="end"/>
        </w:r>
      </w:p>
    </w:sdtContent>
  </w:sdt>
  <w:p w14:paraId="1117C9AE" w14:textId="77777777" w:rsidR="00C56B57" w:rsidRDefault="00C56B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273723" w14:textId="77777777" w:rsidR="000F2C78" w:rsidRDefault="000F2C78" w:rsidP="00C56B57">
      <w:pPr>
        <w:spacing w:after="0" w:line="240" w:lineRule="auto"/>
      </w:pPr>
      <w:r>
        <w:separator/>
      </w:r>
    </w:p>
  </w:footnote>
  <w:footnote w:type="continuationSeparator" w:id="0">
    <w:p w14:paraId="30DE977B" w14:textId="77777777" w:rsidR="000F2C78" w:rsidRDefault="000F2C78" w:rsidP="00C56B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C432FA"/>
    <w:multiLevelType w:val="multilevel"/>
    <w:tmpl w:val="DF6A646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796E37C3"/>
    <w:multiLevelType w:val="multilevel"/>
    <w:tmpl w:val="7C12501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Verdana" w:eastAsiaTheme="minorHAnsi" w:hAnsi="Verdana" w:cs="Sylfae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7AB65934"/>
    <w:multiLevelType w:val="hybridMultilevel"/>
    <w:tmpl w:val="2ADEF1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66E"/>
    <w:rsid w:val="00043A93"/>
    <w:rsid w:val="000F2C78"/>
    <w:rsid w:val="002119C1"/>
    <w:rsid w:val="0028339F"/>
    <w:rsid w:val="002B7DEB"/>
    <w:rsid w:val="002D6972"/>
    <w:rsid w:val="00364384"/>
    <w:rsid w:val="003F72EA"/>
    <w:rsid w:val="00435496"/>
    <w:rsid w:val="00454EAA"/>
    <w:rsid w:val="0047144F"/>
    <w:rsid w:val="004A66B4"/>
    <w:rsid w:val="004E1C50"/>
    <w:rsid w:val="00541517"/>
    <w:rsid w:val="006878CE"/>
    <w:rsid w:val="006D495A"/>
    <w:rsid w:val="0071366E"/>
    <w:rsid w:val="00720E61"/>
    <w:rsid w:val="007F413C"/>
    <w:rsid w:val="00800C26"/>
    <w:rsid w:val="008D1B83"/>
    <w:rsid w:val="00991608"/>
    <w:rsid w:val="00A2448D"/>
    <w:rsid w:val="00A27874"/>
    <w:rsid w:val="00A66A3B"/>
    <w:rsid w:val="00A9647A"/>
    <w:rsid w:val="00AD776E"/>
    <w:rsid w:val="00B658DB"/>
    <w:rsid w:val="00B82510"/>
    <w:rsid w:val="00B900C4"/>
    <w:rsid w:val="00C56B57"/>
    <w:rsid w:val="00E36ACA"/>
    <w:rsid w:val="00E45633"/>
    <w:rsid w:val="00E66778"/>
    <w:rsid w:val="00E77841"/>
    <w:rsid w:val="00EA7A46"/>
    <w:rsid w:val="00F40610"/>
    <w:rsid w:val="00F90852"/>
    <w:rsid w:val="00FD3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94080"/>
  <w15:chartTrackingRefBased/>
  <w15:docId w15:val="{92E71E08-4B23-4C1B-8186-3108B38F5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136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71366E"/>
    <w:rPr>
      <w:i/>
      <w:iCs/>
    </w:rPr>
  </w:style>
  <w:style w:type="paragraph" w:styleId="ListParagraph">
    <w:name w:val="List Paragraph"/>
    <w:basedOn w:val="Normal"/>
    <w:uiPriority w:val="34"/>
    <w:qFormat/>
    <w:rsid w:val="0071366E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71366E"/>
    <w:rPr>
      <w:b/>
      <w:bCs/>
    </w:rPr>
  </w:style>
  <w:style w:type="character" w:customStyle="1" w:styleId="apple-style-span">
    <w:name w:val="apple-style-span"/>
    <w:basedOn w:val="DefaultParagraphFont"/>
    <w:rsid w:val="002D6972"/>
  </w:style>
  <w:style w:type="table" w:styleId="TableGrid">
    <w:name w:val="Table Grid"/>
    <w:basedOn w:val="TableNormal"/>
    <w:uiPriority w:val="39"/>
    <w:rsid w:val="002D69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B900C4"/>
  </w:style>
  <w:style w:type="paragraph" w:customStyle="1" w:styleId="paragraph">
    <w:name w:val="paragraph"/>
    <w:basedOn w:val="Normal"/>
    <w:rsid w:val="00B900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56B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6B57"/>
  </w:style>
  <w:style w:type="paragraph" w:styleId="Footer">
    <w:name w:val="footer"/>
    <w:basedOn w:val="Normal"/>
    <w:link w:val="FooterChar"/>
    <w:uiPriority w:val="99"/>
    <w:unhideWhenUsed/>
    <w:rsid w:val="00C56B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6B57"/>
  </w:style>
  <w:style w:type="paragraph" w:styleId="BalloonText">
    <w:name w:val="Balloon Text"/>
    <w:basedOn w:val="Normal"/>
    <w:link w:val="BalloonTextChar"/>
    <w:uiPriority w:val="99"/>
    <w:semiHidden/>
    <w:unhideWhenUsed/>
    <w:rsid w:val="003643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4384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643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6438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6438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43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6438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50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tipfund.gov.g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tipfund@moh.gov.g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583</Words>
  <Characters>3325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Nana Pruidze</dc:creator>
  <cp:keywords/>
  <dc:description/>
  <cp:lastModifiedBy>Nana Pruidze</cp:lastModifiedBy>
  <cp:revision>4</cp:revision>
  <dcterms:created xsi:type="dcterms:W3CDTF">2020-05-20T06:29:00Z</dcterms:created>
  <dcterms:modified xsi:type="dcterms:W3CDTF">2020-05-20T09:09:00Z</dcterms:modified>
</cp:coreProperties>
</file>